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C9161" w14:textId="77777777" w:rsidR="006946FB" w:rsidRPr="007A2124" w:rsidRDefault="006946FB" w:rsidP="007A2124">
      <w:pPr>
        <w:spacing w:after="0" w:line="240" w:lineRule="auto"/>
        <w:jc w:val="center"/>
        <w:rPr>
          <w:rFonts w:ascii="Times New Roman" w:hAnsi="Times New Roman" w:cs="Times New Roman"/>
          <w:b/>
          <w:sz w:val="24"/>
          <w:szCs w:val="24"/>
        </w:rPr>
      </w:pPr>
      <w:proofErr w:type="spellStart"/>
      <w:r w:rsidRPr="007A2124">
        <w:rPr>
          <w:rFonts w:ascii="Times New Roman" w:hAnsi="Times New Roman" w:cs="Times New Roman"/>
          <w:b/>
          <w:sz w:val="24"/>
          <w:szCs w:val="24"/>
        </w:rPr>
        <w:t>Інформаційне</w:t>
      </w:r>
      <w:proofErr w:type="spellEnd"/>
      <w:r w:rsidRPr="007A2124">
        <w:rPr>
          <w:rFonts w:ascii="Times New Roman" w:hAnsi="Times New Roman" w:cs="Times New Roman"/>
          <w:b/>
          <w:sz w:val="24"/>
          <w:szCs w:val="24"/>
        </w:rPr>
        <w:t xml:space="preserve"> </w:t>
      </w:r>
      <w:proofErr w:type="spellStart"/>
      <w:r w:rsidRPr="007A2124">
        <w:rPr>
          <w:rFonts w:ascii="Times New Roman" w:hAnsi="Times New Roman" w:cs="Times New Roman"/>
          <w:b/>
          <w:sz w:val="24"/>
          <w:szCs w:val="24"/>
        </w:rPr>
        <w:t>повідомлення</w:t>
      </w:r>
      <w:proofErr w:type="spellEnd"/>
      <w:r w:rsidRPr="007A2124">
        <w:rPr>
          <w:rFonts w:ascii="Times New Roman" w:hAnsi="Times New Roman" w:cs="Times New Roman"/>
          <w:b/>
          <w:sz w:val="24"/>
          <w:szCs w:val="24"/>
        </w:rPr>
        <w:t xml:space="preserve"> </w:t>
      </w:r>
    </w:p>
    <w:p w14:paraId="27CCCC14" w14:textId="77777777" w:rsidR="00DF7DA6" w:rsidRDefault="006946FB" w:rsidP="007A2124">
      <w:pPr>
        <w:spacing w:after="0" w:line="240" w:lineRule="auto"/>
        <w:jc w:val="center"/>
        <w:rPr>
          <w:rFonts w:ascii="Times New Roman" w:hAnsi="Times New Roman" w:cs="Times New Roman"/>
          <w:b/>
          <w:sz w:val="24"/>
          <w:szCs w:val="24"/>
          <w:lang w:val="uk-UA"/>
        </w:rPr>
      </w:pPr>
      <w:r w:rsidRPr="007A2124">
        <w:rPr>
          <w:rFonts w:ascii="Times New Roman" w:hAnsi="Times New Roman" w:cs="Times New Roman"/>
          <w:b/>
          <w:sz w:val="24"/>
          <w:szCs w:val="24"/>
        </w:rPr>
        <w:t xml:space="preserve">про </w:t>
      </w:r>
      <w:proofErr w:type="spellStart"/>
      <w:proofErr w:type="gramStart"/>
      <w:r w:rsidRPr="007A2124">
        <w:rPr>
          <w:rFonts w:ascii="Times New Roman" w:hAnsi="Times New Roman" w:cs="Times New Roman"/>
          <w:b/>
          <w:sz w:val="24"/>
          <w:szCs w:val="24"/>
        </w:rPr>
        <w:t>оприлюднення</w:t>
      </w:r>
      <w:proofErr w:type="spellEnd"/>
      <w:proofErr w:type="gramEnd"/>
      <w:r w:rsidRPr="007A2124">
        <w:rPr>
          <w:rFonts w:ascii="Times New Roman" w:hAnsi="Times New Roman" w:cs="Times New Roman"/>
          <w:b/>
          <w:sz w:val="24"/>
          <w:szCs w:val="24"/>
        </w:rPr>
        <w:t xml:space="preserve"> про</w:t>
      </w:r>
      <w:r w:rsidR="00052CB1">
        <w:rPr>
          <w:rFonts w:ascii="Times New Roman" w:hAnsi="Times New Roman" w:cs="Times New Roman"/>
          <w:b/>
          <w:sz w:val="24"/>
          <w:szCs w:val="24"/>
          <w:lang w:val="uk-UA"/>
        </w:rPr>
        <w:t>є</w:t>
      </w:r>
      <w:proofErr w:type="spellStart"/>
      <w:r w:rsidRPr="007A2124">
        <w:rPr>
          <w:rFonts w:ascii="Times New Roman" w:hAnsi="Times New Roman" w:cs="Times New Roman"/>
          <w:b/>
          <w:sz w:val="24"/>
          <w:szCs w:val="24"/>
        </w:rPr>
        <w:t>кту</w:t>
      </w:r>
      <w:proofErr w:type="spellEnd"/>
      <w:r w:rsidRPr="007A2124">
        <w:rPr>
          <w:rFonts w:ascii="Times New Roman" w:hAnsi="Times New Roman" w:cs="Times New Roman"/>
          <w:b/>
          <w:sz w:val="24"/>
          <w:szCs w:val="24"/>
        </w:rPr>
        <w:t xml:space="preserve"> </w:t>
      </w:r>
      <w:proofErr w:type="spellStart"/>
      <w:r w:rsidRPr="007A2124">
        <w:rPr>
          <w:rFonts w:ascii="Times New Roman" w:hAnsi="Times New Roman" w:cs="Times New Roman"/>
          <w:b/>
          <w:sz w:val="24"/>
          <w:szCs w:val="24"/>
        </w:rPr>
        <w:t>тарифів</w:t>
      </w:r>
      <w:proofErr w:type="spellEnd"/>
      <w:r w:rsidRPr="007A2124">
        <w:rPr>
          <w:rFonts w:ascii="Times New Roman" w:hAnsi="Times New Roman" w:cs="Times New Roman"/>
          <w:b/>
          <w:sz w:val="24"/>
          <w:szCs w:val="24"/>
        </w:rPr>
        <w:t xml:space="preserve"> на</w:t>
      </w:r>
      <w:r w:rsidR="00052CB1">
        <w:rPr>
          <w:rFonts w:ascii="Times New Roman" w:hAnsi="Times New Roman" w:cs="Times New Roman"/>
          <w:b/>
          <w:sz w:val="24"/>
          <w:szCs w:val="24"/>
          <w:lang w:val="uk-UA"/>
        </w:rPr>
        <w:t xml:space="preserve"> </w:t>
      </w:r>
      <w:proofErr w:type="spellStart"/>
      <w:r w:rsidRPr="007A2124">
        <w:rPr>
          <w:rFonts w:ascii="Times New Roman" w:hAnsi="Times New Roman" w:cs="Times New Roman"/>
          <w:b/>
          <w:sz w:val="24"/>
          <w:szCs w:val="24"/>
        </w:rPr>
        <w:t>послуги</w:t>
      </w:r>
      <w:proofErr w:type="spellEnd"/>
      <w:r w:rsidRPr="007A2124">
        <w:rPr>
          <w:rFonts w:ascii="Times New Roman" w:hAnsi="Times New Roman" w:cs="Times New Roman"/>
          <w:b/>
          <w:sz w:val="24"/>
          <w:szCs w:val="24"/>
        </w:rPr>
        <w:t xml:space="preserve"> з </w:t>
      </w:r>
      <w:proofErr w:type="spellStart"/>
      <w:r w:rsidRPr="007A2124">
        <w:rPr>
          <w:rFonts w:ascii="Times New Roman" w:hAnsi="Times New Roman" w:cs="Times New Roman"/>
          <w:b/>
          <w:sz w:val="24"/>
          <w:szCs w:val="24"/>
        </w:rPr>
        <w:t>розподілу</w:t>
      </w:r>
      <w:proofErr w:type="spellEnd"/>
      <w:r w:rsidRPr="007A2124">
        <w:rPr>
          <w:rFonts w:ascii="Times New Roman" w:hAnsi="Times New Roman" w:cs="Times New Roman"/>
          <w:b/>
          <w:sz w:val="24"/>
          <w:szCs w:val="24"/>
        </w:rPr>
        <w:t xml:space="preserve"> </w:t>
      </w:r>
      <w:proofErr w:type="spellStart"/>
      <w:r w:rsidRPr="007A2124">
        <w:rPr>
          <w:rFonts w:ascii="Times New Roman" w:hAnsi="Times New Roman" w:cs="Times New Roman"/>
          <w:b/>
          <w:sz w:val="24"/>
          <w:szCs w:val="24"/>
        </w:rPr>
        <w:t>електричної</w:t>
      </w:r>
      <w:proofErr w:type="spellEnd"/>
      <w:r w:rsidRPr="007A2124">
        <w:rPr>
          <w:rFonts w:ascii="Times New Roman" w:hAnsi="Times New Roman" w:cs="Times New Roman"/>
          <w:b/>
          <w:sz w:val="24"/>
          <w:szCs w:val="24"/>
        </w:rPr>
        <w:t xml:space="preserve"> </w:t>
      </w:r>
      <w:proofErr w:type="spellStart"/>
      <w:r w:rsidRPr="007A2124">
        <w:rPr>
          <w:rFonts w:ascii="Times New Roman" w:hAnsi="Times New Roman" w:cs="Times New Roman"/>
          <w:b/>
          <w:sz w:val="24"/>
          <w:szCs w:val="24"/>
        </w:rPr>
        <w:t>енергії</w:t>
      </w:r>
      <w:proofErr w:type="spellEnd"/>
      <w:r w:rsidR="00737D09" w:rsidRPr="007A2124">
        <w:rPr>
          <w:rFonts w:ascii="Times New Roman" w:hAnsi="Times New Roman" w:cs="Times New Roman"/>
          <w:b/>
          <w:sz w:val="24"/>
          <w:szCs w:val="24"/>
          <w:lang w:val="uk-UA"/>
        </w:rPr>
        <w:t xml:space="preserve"> </w:t>
      </w:r>
    </w:p>
    <w:p w14:paraId="4EB228F4" w14:textId="76BDF314" w:rsidR="008F4EDC" w:rsidRPr="00AF49DE" w:rsidRDefault="00737D09" w:rsidP="007A2124">
      <w:pPr>
        <w:spacing w:after="0" w:line="240" w:lineRule="auto"/>
        <w:jc w:val="center"/>
        <w:rPr>
          <w:rFonts w:ascii="Times New Roman" w:hAnsi="Times New Roman" w:cs="Times New Roman"/>
          <w:b/>
          <w:sz w:val="24"/>
          <w:szCs w:val="24"/>
          <w:u w:val="single"/>
          <w:lang w:val="uk-UA"/>
        </w:rPr>
      </w:pPr>
      <w:r w:rsidRPr="007A2124">
        <w:rPr>
          <w:rFonts w:ascii="Times New Roman" w:hAnsi="Times New Roman" w:cs="Times New Roman"/>
          <w:b/>
          <w:sz w:val="24"/>
          <w:szCs w:val="24"/>
          <w:lang w:val="uk-UA"/>
        </w:rPr>
        <w:t xml:space="preserve"> </w:t>
      </w:r>
      <w:r w:rsidR="00DF7DA6" w:rsidRPr="00DF7DA6">
        <w:rPr>
          <w:rFonts w:ascii="Times New Roman" w:hAnsi="Times New Roman" w:cs="Times New Roman"/>
          <w:b/>
          <w:sz w:val="24"/>
          <w:szCs w:val="24"/>
          <w:u w:val="single"/>
          <w:lang w:val="uk-UA"/>
        </w:rPr>
        <w:t>Філії «</w:t>
      </w:r>
      <w:proofErr w:type="spellStart"/>
      <w:r w:rsidRPr="00DF7DA6">
        <w:rPr>
          <w:rFonts w:ascii="Times New Roman" w:hAnsi="Times New Roman" w:cs="Times New Roman"/>
          <w:b/>
          <w:sz w:val="24"/>
          <w:szCs w:val="24"/>
          <w:u w:val="single"/>
          <w:lang w:val="uk-UA"/>
        </w:rPr>
        <w:t>Новороздільськ</w:t>
      </w:r>
      <w:r w:rsidR="00DF7DA6" w:rsidRPr="00DF7DA6">
        <w:rPr>
          <w:rFonts w:ascii="Times New Roman" w:hAnsi="Times New Roman" w:cs="Times New Roman"/>
          <w:b/>
          <w:sz w:val="24"/>
          <w:szCs w:val="24"/>
          <w:u w:val="single"/>
          <w:lang w:val="uk-UA"/>
        </w:rPr>
        <w:t>і</w:t>
      </w:r>
      <w:proofErr w:type="spellEnd"/>
      <w:r w:rsidRPr="00AF49DE">
        <w:rPr>
          <w:rFonts w:ascii="Times New Roman" w:hAnsi="Times New Roman" w:cs="Times New Roman"/>
          <w:b/>
          <w:sz w:val="24"/>
          <w:szCs w:val="24"/>
          <w:u w:val="single"/>
          <w:lang w:val="uk-UA"/>
        </w:rPr>
        <w:t xml:space="preserve"> </w:t>
      </w:r>
      <w:r w:rsidR="00052CB1" w:rsidRPr="00AF49DE">
        <w:rPr>
          <w:rFonts w:ascii="Times New Roman" w:hAnsi="Times New Roman" w:cs="Times New Roman"/>
          <w:b/>
          <w:sz w:val="24"/>
          <w:szCs w:val="24"/>
          <w:u w:val="single"/>
          <w:lang w:val="uk-UA"/>
        </w:rPr>
        <w:t>е</w:t>
      </w:r>
      <w:r w:rsidRPr="00AF49DE">
        <w:rPr>
          <w:rFonts w:ascii="Times New Roman" w:hAnsi="Times New Roman" w:cs="Times New Roman"/>
          <w:b/>
          <w:sz w:val="24"/>
          <w:szCs w:val="24"/>
          <w:u w:val="single"/>
          <w:lang w:val="uk-UA"/>
        </w:rPr>
        <w:t>лектромереж</w:t>
      </w:r>
      <w:r w:rsidR="00DF7DA6">
        <w:rPr>
          <w:rFonts w:ascii="Times New Roman" w:hAnsi="Times New Roman" w:cs="Times New Roman"/>
          <w:b/>
          <w:sz w:val="24"/>
          <w:szCs w:val="24"/>
          <w:u w:val="single"/>
          <w:lang w:val="uk-UA"/>
        </w:rPr>
        <w:t>і»</w:t>
      </w:r>
      <w:r w:rsidR="006946FB" w:rsidRPr="00AF49DE">
        <w:rPr>
          <w:rFonts w:ascii="Times New Roman" w:hAnsi="Times New Roman" w:cs="Times New Roman"/>
          <w:b/>
          <w:sz w:val="24"/>
          <w:szCs w:val="24"/>
          <w:u w:val="single"/>
        </w:rPr>
        <w:t xml:space="preserve"> </w:t>
      </w:r>
      <w:r w:rsidR="006946FB" w:rsidRPr="00AF49DE">
        <w:rPr>
          <w:rFonts w:ascii="Times New Roman" w:hAnsi="Times New Roman" w:cs="Times New Roman"/>
          <w:b/>
          <w:sz w:val="24"/>
          <w:szCs w:val="24"/>
          <w:u w:val="single"/>
          <w:lang w:val="uk-UA"/>
        </w:rPr>
        <w:t>ТОВ «Нафт</w:t>
      </w:r>
      <w:r w:rsidR="00BD2ECE" w:rsidRPr="00AF49DE">
        <w:rPr>
          <w:rFonts w:ascii="Times New Roman" w:hAnsi="Times New Roman" w:cs="Times New Roman"/>
          <w:b/>
          <w:sz w:val="24"/>
          <w:szCs w:val="24"/>
          <w:u w:val="single"/>
          <w:lang w:val="uk-UA"/>
        </w:rPr>
        <w:t xml:space="preserve">огаз Тепло» </w:t>
      </w:r>
      <w:r w:rsidR="006946FB" w:rsidRPr="00AF49DE">
        <w:rPr>
          <w:rFonts w:ascii="Times New Roman" w:hAnsi="Times New Roman" w:cs="Times New Roman"/>
          <w:b/>
          <w:sz w:val="24"/>
          <w:szCs w:val="24"/>
          <w:u w:val="single"/>
        </w:rPr>
        <w:t>на 202</w:t>
      </w:r>
      <w:r w:rsidR="00E94752" w:rsidRPr="00AF49DE">
        <w:rPr>
          <w:rFonts w:ascii="Times New Roman" w:hAnsi="Times New Roman" w:cs="Times New Roman"/>
          <w:b/>
          <w:sz w:val="24"/>
          <w:szCs w:val="24"/>
          <w:u w:val="single"/>
          <w:lang w:val="uk-UA"/>
        </w:rPr>
        <w:t>3</w:t>
      </w:r>
      <w:r w:rsidR="00052CB1" w:rsidRPr="00AF49DE">
        <w:rPr>
          <w:rFonts w:ascii="Times New Roman" w:hAnsi="Times New Roman" w:cs="Times New Roman"/>
          <w:b/>
          <w:sz w:val="24"/>
          <w:szCs w:val="24"/>
          <w:u w:val="single"/>
          <w:lang w:val="uk-UA"/>
        </w:rPr>
        <w:t xml:space="preserve"> </w:t>
      </w:r>
      <w:proofErr w:type="spellStart"/>
      <w:r w:rsidR="006946FB" w:rsidRPr="00AF49DE">
        <w:rPr>
          <w:rFonts w:ascii="Times New Roman" w:hAnsi="Times New Roman" w:cs="Times New Roman"/>
          <w:b/>
          <w:sz w:val="24"/>
          <w:szCs w:val="24"/>
          <w:u w:val="single"/>
        </w:rPr>
        <w:t>рік</w:t>
      </w:r>
      <w:proofErr w:type="spellEnd"/>
      <w:r w:rsidR="00E94752" w:rsidRPr="00AF49DE">
        <w:rPr>
          <w:rFonts w:ascii="Times New Roman" w:hAnsi="Times New Roman" w:cs="Times New Roman"/>
          <w:b/>
          <w:sz w:val="24"/>
          <w:szCs w:val="24"/>
          <w:u w:val="single"/>
          <w:lang w:val="uk-UA"/>
        </w:rPr>
        <w:t>.</w:t>
      </w:r>
    </w:p>
    <w:p w14:paraId="1F2DBD8A" w14:textId="77777777" w:rsidR="00E94752" w:rsidRPr="00E94752" w:rsidRDefault="00E94752" w:rsidP="007A2124">
      <w:pPr>
        <w:spacing w:after="0" w:line="240" w:lineRule="auto"/>
        <w:jc w:val="center"/>
        <w:rPr>
          <w:rFonts w:ascii="Times New Roman" w:hAnsi="Times New Roman" w:cs="Times New Roman"/>
          <w:b/>
          <w:sz w:val="24"/>
          <w:szCs w:val="24"/>
          <w:lang w:val="uk-UA"/>
        </w:rPr>
      </w:pPr>
    </w:p>
    <w:p w14:paraId="06984C8F" w14:textId="3E3BB34F" w:rsidR="00E94752" w:rsidRDefault="00E94752" w:rsidP="00E94752">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Філія «</w:t>
      </w:r>
      <w:proofErr w:type="spellStart"/>
      <w:r>
        <w:rPr>
          <w:rFonts w:ascii="Times New Roman" w:hAnsi="Times New Roman" w:cs="Times New Roman"/>
          <w:sz w:val="24"/>
          <w:szCs w:val="24"/>
          <w:lang w:val="uk-UA"/>
        </w:rPr>
        <w:t>Новороздільські</w:t>
      </w:r>
      <w:proofErr w:type="spellEnd"/>
      <w:r>
        <w:rPr>
          <w:rFonts w:ascii="Times New Roman" w:hAnsi="Times New Roman" w:cs="Times New Roman"/>
          <w:sz w:val="24"/>
          <w:szCs w:val="24"/>
          <w:lang w:val="uk-UA"/>
        </w:rPr>
        <w:t xml:space="preserve"> електромережі» </w:t>
      </w:r>
      <w:r w:rsidRPr="007A2124">
        <w:rPr>
          <w:rFonts w:ascii="Times New Roman" w:hAnsi="Times New Roman" w:cs="Times New Roman"/>
          <w:b/>
          <w:sz w:val="24"/>
          <w:szCs w:val="24"/>
          <w:lang w:val="uk-UA"/>
        </w:rPr>
        <w:t xml:space="preserve">ТОВ «Нафтогаз Тепло» </w:t>
      </w:r>
      <w:r>
        <w:rPr>
          <w:rFonts w:ascii="Times New Roman" w:hAnsi="Times New Roman" w:cs="Times New Roman"/>
          <w:sz w:val="24"/>
          <w:szCs w:val="24"/>
          <w:lang w:val="uk-UA"/>
        </w:rPr>
        <w:t xml:space="preserve">повідомляє про намір переглянути тарифи на </w:t>
      </w:r>
      <w:r w:rsidR="00F95205">
        <w:rPr>
          <w:rFonts w:ascii="Times New Roman" w:hAnsi="Times New Roman" w:cs="Times New Roman"/>
          <w:sz w:val="24"/>
          <w:szCs w:val="24"/>
          <w:lang w:val="uk-UA"/>
        </w:rPr>
        <w:t xml:space="preserve">послуги з </w:t>
      </w:r>
      <w:r>
        <w:rPr>
          <w:rFonts w:ascii="Times New Roman" w:hAnsi="Times New Roman" w:cs="Times New Roman"/>
          <w:sz w:val="24"/>
          <w:szCs w:val="24"/>
          <w:lang w:val="uk-UA"/>
        </w:rPr>
        <w:t>розподіл</w:t>
      </w:r>
      <w:r w:rsidR="00F95205">
        <w:rPr>
          <w:rFonts w:ascii="Times New Roman" w:hAnsi="Times New Roman" w:cs="Times New Roman"/>
          <w:sz w:val="24"/>
          <w:szCs w:val="24"/>
          <w:lang w:val="uk-UA"/>
        </w:rPr>
        <w:t>у</w:t>
      </w:r>
      <w:r>
        <w:rPr>
          <w:rFonts w:ascii="Times New Roman" w:hAnsi="Times New Roman" w:cs="Times New Roman"/>
          <w:sz w:val="24"/>
          <w:szCs w:val="24"/>
          <w:lang w:val="uk-UA"/>
        </w:rPr>
        <w:t xml:space="preserve"> електричної енергії  на 2023 рік.</w:t>
      </w:r>
    </w:p>
    <w:p w14:paraId="5394AC34" w14:textId="77777777" w:rsidR="00F95205" w:rsidRDefault="00E94752" w:rsidP="00E94752">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E94752">
        <w:rPr>
          <w:rFonts w:ascii="Times New Roman" w:hAnsi="Times New Roman" w:cs="Times New Roman"/>
          <w:sz w:val="24"/>
          <w:szCs w:val="24"/>
          <w:lang w:val="uk-UA"/>
        </w:rPr>
        <w:t>ідповідно до Порядку встановлення (формування) тарифів на послуги з розподілу електричної енергії, затвердженого постановою НКРЕКП від 05.10.2018 № 1175</w:t>
      </w:r>
      <w:r w:rsidR="00F95205">
        <w:rPr>
          <w:rFonts w:ascii="Times New Roman" w:hAnsi="Times New Roman" w:cs="Times New Roman"/>
          <w:sz w:val="24"/>
          <w:szCs w:val="24"/>
          <w:lang w:val="uk-UA"/>
        </w:rPr>
        <w:t xml:space="preserve"> документи для встановлення тарифів на послуги з розподілу електричної енергії на прогнозний рік подаються на розгляд НКРЕКП не пізніше 01 жовтня базового року.</w:t>
      </w:r>
    </w:p>
    <w:p w14:paraId="1BC48653" w14:textId="59DDA9ED" w:rsidR="00E94752" w:rsidRPr="00E94752" w:rsidRDefault="00E94752" w:rsidP="00E94752">
      <w:pPr>
        <w:ind w:firstLine="708"/>
        <w:jc w:val="both"/>
        <w:rPr>
          <w:rFonts w:ascii="Times New Roman" w:hAnsi="Times New Roman" w:cs="Times New Roman"/>
          <w:sz w:val="24"/>
          <w:szCs w:val="24"/>
          <w:lang w:val="uk-UA"/>
        </w:rPr>
      </w:pPr>
      <w:r w:rsidRPr="00E94752">
        <w:rPr>
          <w:rFonts w:ascii="Times New Roman" w:hAnsi="Times New Roman" w:cs="Times New Roman"/>
          <w:sz w:val="24"/>
          <w:szCs w:val="24"/>
          <w:lang w:val="uk-UA"/>
        </w:rPr>
        <w:t xml:space="preserve">Розрахунок витрат </w:t>
      </w:r>
      <w:r w:rsidR="00DF7DA6">
        <w:rPr>
          <w:rFonts w:ascii="Times New Roman" w:hAnsi="Times New Roman" w:cs="Times New Roman"/>
          <w:sz w:val="24"/>
          <w:szCs w:val="24"/>
          <w:lang w:val="uk-UA"/>
        </w:rPr>
        <w:t>Філії «</w:t>
      </w:r>
      <w:proofErr w:type="spellStart"/>
      <w:r w:rsidRPr="00E94752">
        <w:rPr>
          <w:rFonts w:ascii="Times New Roman" w:hAnsi="Times New Roman" w:cs="Times New Roman"/>
          <w:sz w:val="24"/>
          <w:szCs w:val="24"/>
          <w:lang w:val="uk-UA"/>
        </w:rPr>
        <w:t>Новороздільськ</w:t>
      </w:r>
      <w:r w:rsidR="00DF7DA6">
        <w:rPr>
          <w:rFonts w:ascii="Times New Roman" w:hAnsi="Times New Roman" w:cs="Times New Roman"/>
          <w:sz w:val="24"/>
          <w:szCs w:val="24"/>
          <w:lang w:val="uk-UA"/>
        </w:rPr>
        <w:t>і</w:t>
      </w:r>
      <w:proofErr w:type="spellEnd"/>
      <w:r w:rsidRPr="00E94752">
        <w:rPr>
          <w:rFonts w:ascii="Times New Roman" w:hAnsi="Times New Roman" w:cs="Times New Roman"/>
          <w:sz w:val="24"/>
          <w:szCs w:val="24"/>
          <w:lang w:val="uk-UA"/>
        </w:rPr>
        <w:t xml:space="preserve"> електромереж</w:t>
      </w:r>
      <w:r w:rsidR="00DF7DA6">
        <w:rPr>
          <w:rFonts w:ascii="Times New Roman" w:hAnsi="Times New Roman" w:cs="Times New Roman"/>
          <w:sz w:val="24"/>
          <w:szCs w:val="24"/>
          <w:lang w:val="uk-UA"/>
        </w:rPr>
        <w:t>і»</w:t>
      </w:r>
      <w:r w:rsidRPr="00E94752">
        <w:rPr>
          <w:rFonts w:ascii="Times New Roman" w:hAnsi="Times New Roman" w:cs="Times New Roman"/>
          <w:sz w:val="24"/>
          <w:szCs w:val="24"/>
          <w:lang w:val="uk-UA"/>
        </w:rPr>
        <w:t xml:space="preserve"> ТОВ «Нафтогаз Тепло» на здійснення діяльності з розподілу електричної енергії проводи</w:t>
      </w:r>
      <w:r w:rsidR="00B94313">
        <w:rPr>
          <w:rFonts w:ascii="Times New Roman" w:hAnsi="Times New Roman" w:cs="Times New Roman"/>
          <w:sz w:val="24"/>
          <w:szCs w:val="24"/>
          <w:lang w:val="uk-UA"/>
        </w:rPr>
        <w:t>в</w:t>
      </w:r>
      <w:r w:rsidRPr="00E94752">
        <w:rPr>
          <w:rFonts w:ascii="Times New Roman" w:hAnsi="Times New Roman" w:cs="Times New Roman"/>
          <w:sz w:val="24"/>
          <w:szCs w:val="24"/>
          <w:lang w:val="uk-UA"/>
        </w:rPr>
        <w:t>ся</w:t>
      </w:r>
      <w:r w:rsidR="00F95205">
        <w:rPr>
          <w:rFonts w:ascii="Times New Roman" w:hAnsi="Times New Roman" w:cs="Times New Roman"/>
          <w:sz w:val="24"/>
          <w:szCs w:val="24"/>
          <w:lang w:val="uk-UA"/>
        </w:rPr>
        <w:t>, виходячи з фактичних витрат за І півріччя 2022 року приведени</w:t>
      </w:r>
      <w:r w:rsidR="00B94313">
        <w:rPr>
          <w:rFonts w:ascii="Times New Roman" w:hAnsi="Times New Roman" w:cs="Times New Roman"/>
          <w:sz w:val="24"/>
          <w:szCs w:val="24"/>
          <w:lang w:val="uk-UA"/>
        </w:rPr>
        <w:t>х</w:t>
      </w:r>
      <w:r w:rsidR="00F95205">
        <w:rPr>
          <w:rFonts w:ascii="Times New Roman" w:hAnsi="Times New Roman" w:cs="Times New Roman"/>
          <w:sz w:val="24"/>
          <w:szCs w:val="24"/>
          <w:lang w:val="uk-UA"/>
        </w:rPr>
        <w:t xml:space="preserve"> до року</w:t>
      </w:r>
      <w:r w:rsidRPr="00E94752">
        <w:rPr>
          <w:rFonts w:ascii="Times New Roman" w:hAnsi="Times New Roman" w:cs="Times New Roman"/>
          <w:sz w:val="24"/>
          <w:szCs w:val="24"/>
          <w:lang w:val="uk-UA"/>
        </w:rPr>
        <w:t xml:space="preserve"> із застосуванням прогнозних </w:t>
      </w:r>
      <w:proofErr w:type="spellStart"/>
      <w:r w:rsidRPr="00E94752">
        <w:rPr>
          <w:rFonts w:ascii="Times New Roman" w:hAnsi="Times New Roman" w:cs="Times New Roman"/>
          <w:sz w:val="24"/>
          <w:szCs w:val="24"/>
          <w:lang w:val="uk-UA"/>
        </w:rPr>
        <w:t>макропоказників</w:t>
      </w:r>
      <w:proofErr w:type="spellEnd"/>
      <w:r w:rsidRPr="00E94752">
        <w:rPr>
          <w:rFonts w:ascii="Times New Roman" w:hAnsi="Times New Roman" w:cs="Times New Roman"/>
          <w:sz w:val="24"/>
          <w:szCs w:val="24"/>
          <w:lang w:val="uk-UA"/>
        </w:rPr>
        <w:t xml:space="preserve"> на 202</w:t>
      </w:r>
      <w:r w:rsidR="00F95205">
        <w:rPr>
          <w:rFonts w:ascii="Times New Roman" w:hAnsi="Times New Roman" w:cs="Times New Roman"/>
          <w:sz w:val="24"/>
          <w:szCs w:val="24"/>
          <w:lang w:val="uk-UA"/>
        </w:rPr>
        <w:t>3</w:t>
      </w:r>
      <w:r w:rsidRPr="00E94752">
        <w:rPr>
          <w:rFonts w:ascii="Times New Roman" w:hAnsi="Times New Roman" w:cs="Times New Roman"/>
          <w:sz w:val="24"/>
          <w:szCs w:val="24"/>
          <w:lang w:val="uk-UA"/>
        </w:rPr>
        <w:t xml:space="preserve"> рік, затверджених постановою Кабінету Міністрів України  від 31.05.2021р. №586 «Про схвалення Прогнозу економічного і соціального розвитку України на 2022-2024 роки»,</w:t>
      </w:r>
      <w:r w:rsidRPr="00E94752">
        <w:rPr>
          <w:rFonts w:ascii="Times New Roman" w:hAnsi="Times New Roman" w:cs="Times New Roman"/>
          <w:sz w:val="24"/>
          <w:szCs w:val="24"/>
          <w:lang w:val="uk-UA" w:eastAsia="uk-UA"/>
        </w:rPr>
        <w:t xml:space="preserve"> </w:t>
      </w:r>
      <w:r w:rsidR="00AF49DE">
        <w:rPr>
          <w:rFonts w:ascii="Times New Roman" w:hAnsi="Times New Roman" w:cs="Times New Roman"/>
          <w:sz w:val="24"/>
          <w:szCs w:val="24"/>
          <w:lang w:val="uk-UA" w:eastAsia="uk-UA"/>
        </w:rPr>
        <w:t xml:space="preserve">із застосуванням </w:t>
      </w:r>
      <w:r w:rsidRPr="00E94752">
        <w:rPr>
          <w:rFonts w:ascii="Times New Roman" w:hAnsi="Times New Roman" w:cs="Times New Roman"/>
          <w:sz w:val="24"/>
          <w:szCs w:val="24"/>
          <w:lang w:val="uk-UA"/>
        </w:rPr>
        <w:t xml:space="preserve">Порядку визначення витрат на оплату праці, які враховуються у тарифах на розподіл електричної енергії (передачу електричної енергії місцевими (локальними) електромережами), постачання електричної енергії за регульованим тарифом, передачу електричної енергії магістральними та міждержавними електричними мережами, виробництво теплової та виробництво електричної енергії, затвердженого постановою НКРЕКП від 26.10.2015 року № 2645 та інших нормативних документів. </w:t>
      </w:r>
    </w:p>
    <w:p w14:paraId="0DF5D0AE" w14:textId="5111AE2D" w:rsidR="00E94752" w:rsidRPr="00E94752" w:rsidRDefault="00E94752" w:rsidP="00E94752">
      <w:pPr>
        <w:ind w:firstLine="708"/>
        <w:jc w:val="both"/>
        <w:rPr>
          <w:rFonts w:ascii="Times New Roman" w:hAnsi="Times New Roman" w:cs="Times New Roman"/>
          <w:sz w:val="24"/>
          <w:szCs w:val="24"/>
          <w:lang w:val="uk-UA"/>
        </w:rPr>
      </w:pPr>
      <w:r w:rsidRPr="00E94752">
        <w:rPr>
          <w:rFonts w:ascii="Times New Roman" w:hAnsi="Times New Roman" w:cs="Times New Roman"/>
          <w:sz w:val="24"/>
          <w:szCs w:val="24"/>
          <w:lang w:val="uk-UA"/>
        </w:rPr>
        <w:t xml:space="preserve">Згідно вищезгаданого Порядку, до складу прогнозованих витрат (прогнозованого необхідного доходу) з розподілу електричної енергії включаються прогнозні матеріальні витрати, </w:t>
      </w:r>
      <w:proofErr w:type="spellStart"/>
      <w:r w:rsidRPr="00E94752">
        <w:rPr>
          <w:rFonts w:ascii="Times New Roman" w:hAnsi="Times New Roman" w:cs="Times New Roman"/>
          <w:sz w:val="24"/>
          <w:szCs w:val="24"/>
          <w:lang w:val="uk-UA"/>
        </w:rPr>
        <w:t>витрати</w:t>
      </w:r>
      <w:proofErr w:type="spellEnd"/>
      <w:r w:rsidRPr="00E94752">
        <w:rPr>
          <w:rFonts w:ascii="Times New Roman" w:hAnsi="Times New Roman" w:cs="Times New Roman"/>
          <w:sz w:val="24"/>
          <w:szCs w:val="24"/>
          <w:lang w:val="uk-UA"/>
        </w:rPr>
        <w:t xml:space="preserve"> на оплату праці з відрахуваннями, витрати на закупівлю електричної енергії з метою компенсації витрат електроенергії на її розподіл,</w:t>
      </w:r>
      <w:r w:rsidR="00F95205">
        <w:rPr>
          <w:rFonts w:ascii="Times New Roman" w:hAnsi="Times New Roman" w:cs="Times New Roman"/>
          <w:sz w:val="24"/>
          <w:szCs w:val="24"/>
          <w:lang w:val="uk-UA"/>
        </w:rPr>
        <w:t xml:space="preserve"> </w:t>
      </w:r>
      <w:r w:rsidRPr="00E94752">
        <w:rPr>
          <w:rFonts w:ascii="Times New Roman" w:hAnsi="Times New Roman" w:cs="Times New Roman"/>
          <w:sz w:val="24"/>
          <w:szCs w:val="24"/>
          <w:lang w:val="uk-UA"/>
        </w:rPr>
        <w:t>амортизацію, інші операційні витрати</w:t>
      </w:r>
      <w:r w:rsidR="006A3FDA">
        <w:rPr>
          <w:rFonts w:ascii="Times New Roman" w:hAnsi="Times New Roman" w:cs="Times New Roman"/>
          <w:sz w:val="24"/>
          <w:szCs w:val="24"/>
          <w:lang w:val="uk-UA"/>
        </w:rPr>
        <w:t xml:space="preserve"> та </w:t>
      </w:r>
      <w:r w:rsidRPr="00E94752">
        <w:rPr>
          <w:rFonts w:ascii="Times New Roman" w:hAnsi="Times New Roman" w:cs="Times New Roman"/>
          <w:sz w:val="24"/>
          <w:szCs w:val="24"/>
          <w:lang w:val="uk-UA"/>
        </w:rPr>
        <w:t xml:space="preserve">прибуток. </w:t>
      </w:r>
    </w:p>
    <w:p w14:paraId="3C815423" w14:textId="458A87B5" w:rsidR="00AF49DE" w:rsidRDefault="00AF49DE" w:rsidP="00AF49DE">
      <w:pPr>
        <w:spacing w:after="6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Розрахункові рівні тарифів на послуги з розподілу електричної енергії  на 2023 рік  складатимуть:</w:t>
      </w:r>
    </w:p>
    <w:p w14:paraId="48858553" w14:textId="624E802A" w:rsidR="00AF49DE" w:rsidRPr="00AF49DE" w:rsidRDefault="00AF49DE" w:rsidP="00AF49DE">
      <w:pPr>
        <w:pStyle w:val="a6"/>
        <w:numPr>
          <w:ilvl w:val="0"/>
          <w:numId w:val="2"/>
        </w:numPr>
        <w:spacing w:after="60" w:line="240" w:lineRule="auto"/>
        <w:ind w:left="709" w:hanging="283"/>
        <w:jc w:val="both"/>
        <w:rPr>
          <w:rFonts w:ascii="Times New Roman" w:hAnsi="Times New Roman" w:cs="Times New Roman"/>
          <w:sz w:val="24"/>
          <w:szCs w:val="24"/>
          <w:lang w:val="uk-UA"/>
        </w:rPr>
      </w:pPr>
      <w:r w:rsidRPr="00AF49DE">
        <w:rPr>
          <w:rFonts w:ascii="Times New Roman" w:hAnsi="Times New Roman" w:cs="Times New Roman"/>
          <w:sz w:val="24"/>
          <w:szCs w:val="24"/>
          <w:lang w:val="uk-UA"/>
        </w:rPr>
        <w:t>для споживачів 1 класу -  307,48 грн./МВт*</w:t>
      </w:r>
      <w:proofErr w:type="spellStart"/>
      <w:r w:rsidRPr="00AF49DE">
        <w:rPr>
          <w:rFonts w:ascii="Times New Roman" w:hAnsi="Times New Roman" w:cs="Times New Roman"/>
          <w:sz w:val="24"/>
          <w:szCs w:val="24"/>
          <w:lang w:val="uk-UA"/>
        </w:rPr>
        <w:t>год</w:t>
      </w:r>
      <w:proofErr w:type="spellEnd"/>
      <w:r w:rsidRPr="00AF49DE">
        <w:rPr>
          <w:rFonts w:ascii="Times New Roman" w:hAnsi="Times New Roman" w:cs="Times New Roman"/>
          <w:sz w:val="24"/>
          <w:szCs w:val="24"/>
          <w:lang w:val="uk-UA"/>
        </w:rPr>
        <w:t xml:space="preserve"> з ПДВ,</w:t>
      </w:r>
    </w:p>
    <w:p w14:paraId="75FF1442" w14:textId="517BEBA7" w:rsidR="00AF49DE" w:rsidRPr="00AF49DE" w:rsidRDefault="00AF49DE" w:rsidP="00AF49DE">
      <w:pPr>
        <w:pStyle w:val="a6"/>
        <w:numPr>
          <w:ilvl w:val="0"/>
          <w:numId w:val="2"/>
        </w:numPr>
        <w:tabs>
          <w:tab w:val="left" w:pos="709"/>
        </w:tabs>
        <w:spacing w:after="60" w:line="240" w:lineRule="auto"/>
        <w:ind w:left="709" w:hanging="283"/>
        <w:jc w:val="both"/>
        <w:rPr>
          <w:rFonts w:ascii="Times New Roman" w:hAnsi="Times New Roman" w:cs="Times New Roman"/>
          <w:sz w:val="24"/>
          <w:szCs w:val="24"/>
          <w:lang w:val="uk-UA"/>
        </w:rPr>
      </w:pPr>
      <w:r w:rsidRPr="00AF49DE">
        <w:rPr>
          <w:rFonts w:ascii="Times New Roman" w:hAnsi="Times New Roman" w:cs="Times New Roman"/>
          <w:sz w:val="24"/>
          <w:szCs w:val="24"/>
          <w:lang w:val="uk-UA"/>
        </w:rPr>
        <w:t>для споживачів 2 класу -  1 684,79 грн./МВт*</w:t>
      </w:r>
      <w:proofErr w:type="spellStart"/>
      <w:r w:rsidRPr="00AF49DE">
        <w:rPr>
          <w:rFonts w:ascii="Times New Roman" w:hAnsi="Times New Roman" w:cs="Times New Roman"/>
          <w:sz w:val="24"/>
          <w:szCs w:val="24"/>
          <w:lang w:val="uk-UA"/>
        </w:rPr>
        <w:t>год</w:t>
      </w:r>
      <w:proofErr w:type="spellEnd"/>
      <w:r w:rsidRPr="00AF49DE">
        <w:rPr>
          <w:rFonts w:ascii="Times New Roman" w:hAnsi="Times New Roman" w:cs="Times New Roman"/>
          <w:sz w:val="24"/>
          <w:szCs w:val="24"/>
          <w:lang w:val="uk-UA"/>
        </w:rPr>
        <w:t xml:space="preserve"> з ПДВ.</w:t>
      </w:r>
    </w:p>
    <w:p w14:paraId="524B3444" w14:textId="77777777" w:rsidR="00AF49DE" w:rsidRDefault="00AF49DE" w:rsidP="00AF49DE">
      <w:pPr>
        <w:spacing w:after="60" w:line="240" w:lineRule="auto"/>
        <w:ind w:firstLine="709"/>
        <w:jc w:val="both"/>
        <w:rPr>
          <w:rFonts w:ascii="Times New Roman" w:hAnsi="Times New Roman" w:cs="Times New Roman"/>
          <w:sz w:val="24"/>
          <w:szCs w:val="24"/>
          <w:lang w:val="uk-UA"/>
        </w:rPr>
      </w:pPr>
    </w:p>
    <w:p w14:paraId="55B91B84" w14:textId="57CD5FDF" w:rsidR="00AF49DE" w:rsidRDefault="00AF49DE" w:rsidP="009F1FAB">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Остаточний рівень тарифів на послуги з розподілу електроенергії на 2023 рік буде затверджений Національною комісією, що здійснює державне регулювання у сферах енергетики та комунальних послуг</w:t>
      </w:r>
      <w:r w:rsidR="009F1FAB">
        <w:rPr>
          <w:rFonts w:ascii="Times New Roman" w:hAnsi="Times New Roman" w:cs="Times New Roman"/>
          <w:sz w:val="24"/>
          <w:szCs w:val="24"/>
          <w:lang w:val="uk-UA"/>
        </w:rPr>
        <w:t xml:space="preserve"> </w:t>
      </w:r>
      <w:bookmarkStart w:id="0" w:name="_GoBack"/>
      <w:bookmarkEnd w:id="0"/>
      <w:r>
        <w:rPr>
          <w:rFonts w:ascii="Times New Roman" w:hAnsi="Times New Roman" w:cs="Times New Roman"/>
          <w:sz w:val="24"/>
          <w:szCs w:val="24"/>
          <w:lang w:val="uk-UA"/>
        </w:rPr>
        <w:t xml:space="preserve">після розгляду поданих матеріалів. </w:t>
      </w:r>
    </w:p>
    <w:p w14:paraId="4901009B" w14:textId="77777777" w:rsidR="00052CB1" w:rsidRPr="00E94752" w:rsidRDefault="00052CB1" w:rsidP="007A2124">
      <w:pPr>
        <w:spacing w:after="0" w:line="240" w:lineRule="auto"/>
        <w:jc w:val="center"/>
        <w:rPr>
          <w:rFonts w:ascii="Times New Roman" w:hAnsi="Times New Roman" w:cs="Times New Roman"/>
          <w:b/>
          <w:sz w:val="24"/>
          <w:szCs w:val="24"/>
        </w:rPr>
      </w:pPr>
    </w:p>
    <w:sectPr w:rsidR="00052CB1" w:rsidRPr="00E94752" w:rsidSect="00B04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93299"/>
    <w:multiLevelType w:val="hybridMultilevel"/>
    <w:tmpl w:val="E188BE10"/>
    <w:lvl w:ilvl="0" w:tplc="87508842">
      <w:numFmt w:val="bullet"/>
      <w:lvlText w:val="-"/>
      <w:lvlJc w:val="left"/>
      <w:pPr>
        <w:ind w:left="1211" w:hanging="360"/>
      </w:pPr>
      <w:rPr>
        <w:rFonts w:ascii="Calibri" w:eastAsia="Times New Roman" w:hAnsi="Calibri" w:cs="Times New Roman" w:hint="default"/>
        <w:color w:val="000000"/>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
    <w:nsid w:val="5604275D"/>
    <w:multiLevelType w:val="hybridMultilevel"/>
    <w:tmpl w:val="87D45EF2"/>
    <w:lvl w:ilvl="0" w:tplc="1BAA8F80">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FB"/>
    <w:rsid w:val="00052CB1"/>
    <w:rsid w:val="00093950"/>
    <w:rsid w:val="000A06B6"/>
    <w:rsid w:val="000E6493"/>
    <w:rsid w:val="00242D39"/>
    <w:rsid w:val="0045728F"/>
    <w:rsid w:val="00663D07"/>
    <w:rsid w:val="006946FB"/>
    <w:rsid w:val="006A3FDA"/>
    <w:rsid w:val="00737D09"/>
    <w:rsid w:val="00783545"/>
    <w:rsid w:val="007A2124"/>
    <w:rsid w:val="008C3AB4"/>
    <w:rsid w:val="008F4EDC"/>
    <w:rsid w:val="00907C8A"/>
    <w:rsid w:val="009F1FAB"/>
    <w:rsid w:val="00A17535"/>
    <w:rsid w:val="00AB6395"/>
    <w:rsid w:val="00AF49DE"/>
    <w:rsid w:val="00B04AFF"/>
    <w:rsid w:val="00B94313"/>
    <w:rsid w:val="00BD2ECE"/>
    <w:rsid w:val="00C5008A"/>
    <w:rsid w:val="00CD33F6"/>
    <w:rsid w:val="00D36F16"/>
    <w:rsid w:val="00DF7DA6"/>
    <w:rsid w:val="00E94752"/>
    <w:rsid w:val="00F952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46FB"/>
    <w:rPr>
      <w:color w:val="0000FF" w:themeColor="hyperlink"/>
      <w:u w:val="single"/>
    </w:rPr>
  </w:style>
  <w:style w:type="paragraph" w:styleId="a4">
    <w:name w:val="Normal (Web)"/>
    <w:basedOn w:val="a"/>
    <w:uiPriority w:val="99"/>
    <w:semiHidden/>
    <w:unhideWhenUsed/>
    <w:rsid w:val="00CD33F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basedOn w:val="a0"/>
    <w:uiPriority w:val="22"/>
    <w:qFormat/>
    <w:rsid w:val="00CD33F6"/>
    <w:rPr>
      <w:b/>
      <w:bCs/>
    </w:rPr>
  </w:style>
  <w:style w:type="character" w:customStyle="1" w:styleId="UnresolvedMention">
    <w:name w:val="Unresolved Mention"/>
    <w:basedOn w:val="a0"/>
    <w:uiPriority w:val="99"/>
    <w:semiHidden/>
    <w:unhideWhenUsed/>
    <w:rsid w:val="00CD33F6"/>
    <w:rPr>
      <w:color w:val="605E5C"/>
      <w:shd w:val="clear" w:color="auto" w:fill="E1DFDD"/>
    </w:rPr>
  </w:style>
  <w:style w:type="paragraph" w:styleId="a6">
    <w:name w:val="List Paragraph"/>
    <w:basedOn w:val="a"/>
    <w:uiPriority w:val="34"/>
    <w:qFormat/>
    <w:rsid w:val="00AF49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46FB"/>
    <w:rPr>
      <w:color w:val="0000FF" w:themeColor="hyperlink"/>
      <w:u w:val="single"/>
    </w:rPr>
  </w:style>
  <w:style w:type="paragraph" w:styleId="a4">
    <w:name w:val="Normal (Web)"/>
    <w:basedOn w:val="a"/>
    <w:uiPriority w:val="99"/>
    <w:semiHidden/>
    <w:unhideWhenUsed/>
    <w:rsid w:val="00CD33F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basedOn w:val="a0"/>
    <w:uiPriority w:val="22"/>
    <w:qFormat/>
    <w:rsid w:val="00CD33F6"/>
    <w:rPr>
      <w:b/>
      <w:bCs/>
    </w:rPr>
  </w:style>
  <w:style w:type="character" w:customStyle="1" w:styleId="UnresolvedMention">
    <w:name w:val="Unresolved Mention"/>
    <w:basedOn w:val="a0"/>
    <w:uiPriority w:val="99"/>
    <w:semiHidden/>
    <w:unhideWhenUsed/>
    <w:rsid w:val="00CD33F6"/>
    <w:rPr>
      <w:color w:val="605E5C"/>
      <w:shd w:val="clear" w:color="auto" w:fill="E1DFDD"/>
    </w:rPr>
  </w:style>
  <w:style w:type="paragraph" w:styleId="a6">
    <w:name w:val="List Paragraph"/>
    <w:basedOn w:val="a"/>
    <w:uiPriority w:val="34"/>
    <w:qFormat/>
    <w:rsid w:val="00AF4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105680">
      <w:bodyDiv w:val="1"/>
      <w:marLeft w:val="0"/>
      <w:marRight w:val="0"/>
      <w:marTop w:val="0"/>
      <w:marBottom w:val="0"/>
      <w:divBdr>
        <w:top w:val="none" w:sz="0" w:space="0" w:color="auto"/>
        <w:left w:val="none" w:sz="0" w:space="0" w:color="auto"/>
        <w:bottom w:val="none" w:sz="0" w:space="0" w:color="auto"/>
        <w:right w:val="none" w:sz="0" w:space="0" w:color="auto"/>
      </w:divBdr>
    </w:div>
    <w:div w:id="85400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1505</Words>
  <Characters>859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User</cp:lastModifiedBy>
  <cp:revision>7</cp:revision>
  <dcterms:created xsi:type="dcterms:W3CDTF">2021-09-21T13:50:00Z</dcterms:created>
  <dcterms:modified xsi:type="dcterms:W3CDTF">2022-09-28T08:01:00Z</dcterms:modified>
</cp:coreProperties>
</file>