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3141" w14:textId="77777777" w:rsidR="00076DC5" w:rsidRPr="00076DC5" w:rsidRDefault="00076DC5" w:rsidP="00422DA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76DC5">
        <w:rPr>
          <w:rFonts w:ascii="Times New Roman" w:hAnsi="Times New Roman" w:cs="Times New Roman"/>
          <w:sz w:val="24"/>
          <w:szCs w:val="24"/>
        </w:rPr>
        <w:t>Додаток</w:t>
      </w:r>
    </w:p>
    <w:p w14:paraId="25FF41C3" w14:textId="77777777" w:rsidR="00076DC5" w:rsidRPr="00076DC5" w:rsidRDefault="00076DC5" w:rsidP="00422DA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76DC5">
        <w:rPr>
          <w:rFonts w:ascii="Times New Roman" w:hAnsi="Times New Roman" w:cs="Times New Roman"/>
          <w:sz w:val="24"/>
          <w:szCs w:val="24"/>
        </w:rPr>
        <w:t>до Антикорупційної програми</w:t>
      </w:r>
    </w:p>
    <w:p w14:paraId="59DB401B" w14:textId="47AA0940" w:rsidR="00C47C9E" w:rsidRPr="00994409" w:rsidRDefault="00076DC5" w:rsidP="00422DA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</w:t>
      </w:r>
      <w:r w:rsidRPr="00076DC5">
        <w:rPr>
          <w:rFonts w:ascii="Times New Roman" w:hAnsi="Times New Roman" w:cs="Times New Roman"/>
          <w:sz w:val="24"/>
          <w:szCs w:val="24"/>
        </w:rPr>
        <w:t xml:space="preserve"> “Нафтогаз </w:t>
      </w:r>
      <w:r>
        <w:rPr>
          <w:rFonts w:ascii="Times New Roman" w:hAnsi="Times New Roman" w:cs="Times New Roman"/>
          <w:sz w:val="24"/>
          <w:szCs w:val="24"/>
        </w:rPr>
        <w:t>Тепло</w:t>
      </w:r>
      <w:r w:rsidRPr="00076DC5">
        <w:rPr>
          <w:rFonts w:ascii="Times New Roman" w:hAnsi="Times New Roman" w:cs="Times New Roman"/>
          <w:sz w:val="24"/>
          <w:szCs w:val="24"/>
        </w:rPr>
        <w:t xml:space="preserve">” </w:t>
      </w:r>
      <w:r w:rsidRPr="00076DC5">
        <w:rPr>
          <w:rFonts w:ascii="Times New Roman" w:hAnsi="Times New Roman" w:cs="Times New Roman"/>
          <w:sz w:val="24"/>
          <w:szCs w:val="24"/>
        </w:rPr>
        <w:cr/>
      </w:r>
    </w:p>
    <w:p w14:paraId="50077864" w14:textId="77777777" w:rsidR="00076DC5" w:rsidRDefault="00076DC5" w:rsidP="00C47C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05BF3" w14:textId="7C7C8501" w:rsidR="00C47C9E" w:rsidRPr="00994409" w:rsidRDefault="00C47C9E" w:rsidP="00C47C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409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14:paraId="46F47848" w14:textId="0AE7E1F2" w:rsidR="00C47C9E" w:rsidRDefault="00C47C9E" w:rsidP="00C47C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409">
        <w:rPr>
          <w:rFonts w:ascii="Times New Roman" w:hAnsi="Times New Roman" w:cs="Times New Roman"/>
          <w:b/>
          <w:bCs/>
          <w:sz w:val="24"/>
          <w:szCs w:val="24"/>
        </w:rPr>
        <w:t>управління корупційними ризиками в ТОВ «</w:t>
      </w:r>
      <w:r w:rsidR="00076DC5">
        <w:rPr>
          <w:rFonts w:ascii="Times New Roman" w:hAnsi="Times New Roman" w:cs="Times New Roman"/>
          <w:b/>
          <w:bCs/>
          <w:sz w:val="24"/>
          <w:szCs w:val="24"/>
        </w:rPr>
        <w:t>Нафтогаз Тепло</w:t>
      </w:r>
      <w:r w:rsidRPr="0099440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A141BCF" w14:textId="77777777" w:rsidR="00422DA4" w:rsidRPr="00994409" w:rsidRDefault="00422DA4" w:rsidP="00C47C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73780" w14:textId="77777777" w:rsidR="00C47C9E" w:rsidRPr="00994409" w:rsidRDefault="00C47C9E" w:rsidP="00C47C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409">
        <w:rPr>
          <w:rFonts w:ascii="Times New Roman" w:hAnsi="Times New Roman" w:cs="Times New Roman"/>
          <w:b/>
          <w:bCs/>
          <w:sz w:val="24"/>
          <w:szCs w:val="24"/>
        </w:rPr>
        <w:t>I. Загальні положення</w:t>
      </w:r>
    </w:p>
    <w:p w14:paraId="5817EAC0" w14:textId="4B5A86E3" w:rsidR="00C47C9E" w:rsidRPr="00994409" w:rsidRDefault="00C47C9E" w:rsidP="00C47C9E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1.1. Правила управління корупційними ризиками в Т</w:t>
      </w:r>
      <w:r w:rsidR="00076DC5">
        <w:rPr>
          <w:rFonts w:ascii="Times New Roman" w:hAnsi="Times New Roman" w:cs="Times New Roman"/>
          <w:sz w:val="24"/>
          <w:szCs w:val="24"/>
        </w:rPr>
        <w:t xml:space="preserve">оваристві з обмеженою відповідальністю </w:t>
      </w:r>
      <w:r w:rsidRPr="00994409">
        <w:rPr>
          <w:rFonts w:ascii="Times New Roman" w:hAnsi="Times New Roman" w:cs="Times New Roman"/>
          <w:sz w:val="24"/>
          <w:szCs w:val="24"/>
        </w:rPr>
        <w:t>«</w:t>
      </w:r>
      <w:r w:rsidR="00076DC5">
        <w:rPr>
          <w:rFonts w:ascii="Times New Roman" w:hAnsi="Times New Roman" w:cs="Times New Roman"/>
          <w:sz w:val="24"/>
          <w:szCs w:val="24"/>
        </w:rPr>
        <w:t>Нафтогаз Тепло</w:t>
      </w:r>
      <w:r w:rsidRPr="00994409">
        <w:rPr>
          <w:rFonts w:ascii="Times New Roman" w:hAnsi="Times New Roman" w:cs="Times New Roman"/>
          <w:sz w:val="24"/>
          <w:szCs w:val="24"/>
        </w:rPr>
        <w:t>» (далі – Правила) визначають принципи, завдання учасників процесу управління корупційними ризиками в</w:t>
      </w:r>
      <w:r w:rsidR="001E59F6" w:rsidRPr="00994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6DC5" w:rsidRPr="00076DC5">
        <w:rPr>
          <w:rFonts w:ascii="Times New Roman" w:hAnsi="Times New Roman" w:cs="Times New Roman"/>
          <w:sz w:val="24"/>
          <w:szCs w:val="24"/>
        </w:rPr>
        <w:t xml:space="preserve">Товаристві з обмеженою відповідальністю </w:t>
      </w:r>
      <w:r w:rsidR="00076DC5">
        <w:rPr>
          <w:rFonts w:ascii="Times New Roman" w:hAnsi="Times New Roman" w:cs="Times New Roman"/>
          <w:sz w:val="24"/>
          <w:szCs w:val="24"/>
        </w:rPr>
        <w:t xml:space="preserve">        </w:t>
      </w:r>
      <w:r w:rsidR="00076DC5" w:rsidRPr="00076DC5">
        <w:rPr>
          <w:rFonts w:ascii="Times New Roman" w:hAnsi="Times New Roman" w:cs="Times New Roman"/>
          <w:sz w:val="24"/>
          <w:szCs w:val="24"/>
        </w:rPr>
        <w:t>«Нафтогаз Тепло»</w:t>
      </w:r>
      <w:r w:rsidR="00E31E63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(далі також – </w:t>
      </w:r>
      <w:r w:rsidR="00076DC5">
        <w:rPr>
          <w:rFonts w:ascii="Times New Roman" w:hAnsi="Times New Roman" w:cs="Times New Roman"/>
          <w:sz w:val="24"/>
          <w:szCs w:val="24"/>
        </w:rPr>
        <w:t xml:space="preserve">ТОВ «Нафтогаз Тепло»,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Товариство</w:t>
      </w:r>
      <w:r w:rsidRPr="00994409">
        <w:rPr>
          <w:rFonts w:ascii="Times New Roman" w:hAnsi="Times New Roman" w:cs="Times New Roman"/>
          <w:sz w:val="24"/>
          <w:szCs w:val="24"/>
        </w:rPr>
        <w:t>), які включають порядок проведення періодичної оцінки корупційних ризиків, механізми оцінювання корупційних ризиків, визначення заходів впливу на корупційні ризики, оцінки виконання та підстав для перегляду Антикорупційної програми ТОВ «</w:t>
      </w:r>
      <w:r w:rsidR="00076DC5">
        <w:rPr>
          <w:rFonts w:ascii="Times New Roman" w:hAnsi="Times New Roman" w:cs="Times New Roman"/>
          <w:sz w:val="24"/>
          <w:szCs w:val="24"/>
        </w:rPr>
        <w:t>Нафтогаз Тепло</w:t>
      </w:r>
      <w:r w:rsidRPr="00994409">
        <w:rPr>
          <w:rFonts w:ascii="Times New Roman" w:hAnsi="Times New Roman" w:cs="Times New Roman"/>
          <w:sz w:val="24"/>
          <w:szCs w:val="24"/>
        </w:rPr>
        <w:t>».</w:t>
      </w:r>
    </w:p>
    <w:p w14:paraId="21A4FBA9" w14:textId="77777777" w:rsidR="00C47C9E" w:rsidRPr="00994409" w:rsidRDefault="00C47C9E" w:rsidP="00C47C9E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1.2. Принципами управління корупційними ризиками є: </w:t>
      </w:r>
    </w:p>
    <w:p w14:paraId="1C8EDD19" w14:textId="3A7A7D16" w:rsidR="00C47C9E" w:rsidRPr="00994409" w:rsidRDefault="00C47C9E" w:rsidP="00C47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інтегрованість – невід’ємність управління корупційними ризиками в 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; урахування потреби у ресурсах, необхідних для здійснення заходів впливу на корупційні ризики, під час планування та управління фінансовими ресурсами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; урахування положень антикорупційної програми під час прийняття рішень та взяття участі у підготовці проектів внутрішніх документів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, що регулюють діяльність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E25271" w14:textId="39A52ADB" w:rsidR="00C47C9E" w:rsidRPr="00994409" w:rsidRDefault="00C47C9E" w:rsidP="00C47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усеохопленість – здійснення управління корупційними ризиками щодо кожного напряму 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з урахуванням її структури та розподілу повноважень між працівниками/структурними підрозділами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(далі – учасники бізнеспроцесів), взаємозв’язків між різними напрямами 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2D47C02" w14:textId="72731788" w:rsidR="00C47C9E" w:rsidRPr="00994409" w:rsidRDefault="00C47C9E" w:rsidP="00C47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адаптованість – урахування особливостей середовища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під час управління корупційними ризиками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4CBE47" w14:textId="77777777" w:rsidR="00C47C9E" w:rsidRPr="00994409" w:rsidRDefault="00C47C9E" w:rsidP="00C47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інклюзивність – належне і своєчасне залучення до всіх складових процесу управління корупційними ризиками зовнішніх та внутрішніх заінтересованих сторін з метою обміну інформацією та проведення консультацій; </w:t>
      </w:r>
    </w:p>
    <w:p w14:paraId="644049AC" w14:textId="6439CA13" w:rsidR="00C47C9E" w:rsidRPr="00994409" w:rsidRDefault="00C47C9E" w:rsidP="00C47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динамічність – здійснення управління корупційними ризиками на системній та регулярній основі, урахування змін у середовищі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, реагування на нові корупційні ризики та своєчасне й ефективне коригування заходів впливу на корупційні ризики, у тому числі шляхом унесення змін до антикорупційної програми;</w:t>
      </w:r>
    </w:p>
    <w:p w14:paraId="42DB417B" w14:textId="58F80A18" w:rsidR="00C47C9E" w:rsidRPr="00994409" w:rsidRDefault="00C47C9E" w:rsidP="00C47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достатність інформації – здійснення управління корупційними ризиками на підставі всієї інформації, наявної в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ACDF8E" w14:textId="63BE9E63" w:rsidR="00422DA4" w:rsidRDefault="00C47C9E" w:rsidP="00C47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постійне вдосконалення – покращення процесу управління корупційними ризиками завдяки набутим знанням та практичному досвіду з усунення, мінімізації корупційних ризиків з метою поступового зниження кількості таких ризиків або їх рівнів у 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22CF1655" w14:textId="77777777" w:rsidR="00422DA4" w:rsidRDefault="00422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DB2246" w14:textId="77777777" w:rsidR="00C47C9E" w:rsidRPr="00994409" w:rsidRDefault="00C47C9E" w:rsidP="00C47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93223" w14:textId="77777777" w:rsidR="00C47C9E" w:rsidRPr="00994409" w:rsidRDefault="00C47C9E" w:rsidP="00C47C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409">
        <w:rPr>
          <w:rFonts w:ascii="Times New Roman" w:hAnsi="Times New Roman" w:cs="Times New Roman"/>
          <w:b/>
          <w:bCs/>
          <w:sz w:val="24"/>
          <w:szCs w:val="24"/>
        </w:rPr>
        <w:t>II. Визначення термінів та скорочень</w:t>
      </w:r>
    </w:p>
    <w:p w14:paraId="4F346ED6" w14:textId="4C032FDC" w:rsidR="00C47C9E" w:rsidRPr="00994409" w:rsidRDefault="00C47C9E" w:rsidP="00C47C9E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2.1. </w:t>
      </w:r>
      <w:r w:rsidRPr="00994409">
        <w:rPr>
          <w:rFonts w:ascii="Times New Roman" w:hAnsi="Times New Roman" w:cs="Times New Roman"/>
          <w:b/>
          <w:bCs/>
          <w:sz w:val="24"/>
          <w:szCs w:val="24"/>
        </w:rPr>
        <w:t>Внутрішні заінтересовані сторони</w:t>
      </w:r>
      <w:r w:rsidRPr="00994409">
        <w:rPr>
          <w:rFonts w:ascii="Times New Roman" w:hAnsi="Times New Roman" w:cs="Times New Roman"/>
          <w:sz w:val="24"/>
          <w:szCs w:val="24"/>
        </w:rPr>
        <w:t xml:space="preserve"> – керівник та інші працівники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, особи, які проходять стажування в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; відокремлені підрозділи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38FB75" w14:textId="44621EB8" w:rsidR="00C47C9E" w:rsidRPr="00994409" w:rsidRDefault="00C47C9E" w:rsidP="00C47C9E">
      <w:pPr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2.2. </w:t>
      </w:r>
      <w:r w:rsidRPr="00994409">
        <w:rPr>
          <w:rFonts w:ascii="Times New Roman" w:hAnsi="Times New Roman" w:cs="Times New Roman"/>
          <w:b/>
          <w:bCs/>
          <w:sz w:val="24"/>
          <w:szCs w:val="24"/>
        </w:rPr>
        <w:t>Джерело корупційного ризику</w:t>
      </w:r>
      <w:r w:rsidRPr="00994409">
        <w:rPr>
          <w:rFonts w:ascii="Times New Roman" w:hAnsi="Times New Roman" w:cs="Times New Roman"/>
          <w:sz w:val="24"/>
          <w:szCs w:val="24"/>
        </w:rPr>
        <w:t xml:space="preserve"> – обставина або їх сукупність, що може спричинити або допустити виникнення корупційного ризику.</w:t>
      </w:r>
    </w:p>
    <w:p w14:paraId="71581839" w14:textId="473AF7F7" w:rsidR="00C47C9E" w:rsidRPr="00994409" w:rsidRDefault="00C47C9E" w:rsidP="00C47C9E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2.3. </w:t>
      </w:r>
      <w:r w:rsidRPr="00994409">
        <w:rPr>
          <w:rFonts w:ascii="Times New Roman" w:hAnsi="Times New Roman" w:cs="Times New Roman"/>
          <w:b/>
          <w:bCs/>
          <w:sz w:val="24"/>
          <w:szCs w:val="24"/>
        </w:rPr>
        <w:t>Захід впливу на корупційний ризик</w:t>
      </w:r>
      <w:r w:rsidRPr="00994409">
        <w:rPr>
          <w:rFonts w:ascii="Times New Roman" w:hAnsi="Times New Roman" w:cs="Times New Roman"/>
          <w:sz w:val="24"/>
          <w:szCs w:val="24"/>
        </w:rPr>
        <w:t xml:space="preserve"> – дія/захід, спрямований на усунення, мінімізацію корупційного ризику.</w:t>
      </w:r>
    </w:p>
    <w:p w14:paraId="1149AE96" w14:textId="2AAAC000" w:rsidR="00C47C9E" w:rsidRPr="00994409" w:rsidRDefault="00C47C9E" w:rsidP="00C47C9E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2.4. </w:t>
      </w:r>
      <w:r w:rsidRPr="00994409">
        <w:rPr>
          <w:rFonts w:ascii="Times New Roman" w:hAnsi="Times New Roman" w:cs="Times New Roman"/>
          <w:b/>
          <w:bCs/>
          <w:sz w:val="24"/>
          <w:szCs w:val="24"/>
        </w:rPr>
        <w:t>Зовнішні заінтересовані сторони</w:t>
      </w:r>
      <w:r w:rsidRPr="00994409">
        <w:rPr>
          <w:rFonts w:ascii="Times New Roman" w:hAnsi="Times New Roman" w:cs="Times New Roman"/>
          <w:sz w:val="24"/>
          <w:szCs w:val="24"/>
        </w:rPr>
        <w:t xml:space="preserve"> – фізичні та/або юридичні особи, їх об’єднання, інші суб’єкти, які не є внутрішніми заінтересованими сторонами, з якими Компанія взаємодіє або може взаємодіяти в процесі виконання своїх функцій.</w:t>
      </w:r>
    </w:p>
    <w:p w14:paraId="7B6CA1F3" w14:textId="638601CD" w:rsidR="00C47C9E" w:rsidRPr="00994409" w:rsidRDefault="00C47C9E" w:rsidP="00C47C9E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2.5. </w:t>
      </w:r>
      <w:r w:rsidRPr="00994409">
        <w:rPr>
          <w:rFonts w:ascii="Times New Roman" w:hAnsi="Times New Roman" w:cs="Times New Roman"/>
          <w:b/>
          <w:bCs/>
          <w:sz w:val="24"/>
          <w:szCs w:val="24"/>
        </w:rPr>
        <w:t>Обсяг оцінювання корупційних ризиків</w:t>
      </w:r>
      <w:r w:rsidRPr="00994409">
        <w:rPr>
          <w:rFonts w:ascii="Times New Roman" w:hAnsi="Times New Roman" w:cs="Times New Roman"/>
          <w:sz w:val="24"/>
          <w:szCs w:val="24"/>
        </w:rPr>
        <w:t xml:space="preserve"> – сукупність потенційно вразливих до корупції</w:t>
      </w:r>
      <w:r w:rsidR="0064073A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бізнес-процесів у 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15072FC0" w14:textId="7889F6C2" w:rsidR="00C47C9E" w:rsidRPr="00994409" w:rsidRDefault="00C47C9E" w:rsidP="00C47C9E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2.6. </w:t>
      </w:r>
      <w:r w:rsidRPr="00994409">
        <w:rPr>
          <w:rFonts w:ascii="Times New Roman" w:hAnsi="Times New Roman" w:cs="Times New Roman"/>
          <w:b/>
          <w:bCs/>
          <w:sz w:val="24"/>
          <w:szCs w:val="24"/>
        </w:rPr>
        <w:t>Робоча група з оцінювання корупційних ризиків (робоча група)</w:t>
      </w:r>
      <w:r w:rsidRPr="00994409">
        <w:rPr>
          <w:rFonts w:ascii="Times New Roman" w:hAnsi="Times New Roman" w:cs="Times New Roman"/>
          <w:sz w:val="24"/>
          <w:szCs w:val="24"/>
        </w:rPr>
        <w:t xml:space="preserve"> – робоча група, яка</w:t>
      </w:r>
      <w:r w:rsidR="0064073A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утворюється за відповідним рішенням керівника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на час проведення оцінки з</w:t>
      </w:r>
      <w:r w:rsidR="0064073A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надання рекомендацій щодо ідентифікації, аналізу, визначення рівнів корупційних ризиків</w:t>
      </w:r>
      <w:r w:rsidR="0064073A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у діяльності</w:t>
      </w:r>
      <w:r w:rsidR="0064073A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та розробки заходів впливу на них у разі прийняття рішення про</w:t>
      </w:r>
      <w:r w:rsidR="0064073A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проведення оцінювання корупційних ризиків у форматі самооцінювання.</w:t>
      </w:r>
    </w:p>
    <w:p w14:paraId="0553FABB" w14:textId="0A778B53" w:rsidR="00C47C9E" w:rsidRPr="00994409" w:rsidRDefault="00C47C9E" w:rsidP="00C47C9E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2.7. </w:t>
      </w:r>
      <w:r w:rsidRPr="00994409">
        <w:rPr>
          <w:rFonts w:ascii="Times New Roman" w:hAnsi="Times New Roman" w:cs="Times New Roman"/>
          <w:b/>
          <w:bCs/>
          <w:sz w:val="24"/>
          <w:szCs w:val="24"/>
        </w:rPr>
        <w:t xml:space="preserve">Середовище </w:t>
      </w:r>
      <w:r w:rsidR="003372D3" w:rsidRPr="00994409">
        <w:rPr>
          <w:rFonts w:ascii="Times New Roman" w:hAnsi="Times New Roman" w:cs="Times New Roman"/>
          <w:b/>
          <w:bCs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– це сукупність внутрішніх та зовнішніх факторів, що</w:t>
      </w:r>
      <w:r w:rsidR="0064073A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характеризують діяльність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та мають або можуть мати вплив на досягнення мети її</w:t>
      </w:r>
      <w:r w:rsidR="0064073A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діяльності.</w:t>
      </w:r>
    </w:p>
    <w:p w14:paraId="3A0CF63B" w14:textId="60100856" w:rsidR="00C47C9E" w:rsidRPr="00994409" w:rsidRDefault="00C47C9E" w:rsidP="00C47C9E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2.8. </w:t>
      </w:r>
      <w:r w:rsidRPr="00994409">
        <w:rPr>
          <w:rFonts w:ascii="Times New Roman" w:hAnsi="Times New Roman" w:cs="Times New Roman"/>
          <w:b/>
          <w:bCs/>
          <w:sz w:val="24"/>
          <w:szCs w:val="24"/>
        </w:rPr>
        <w:t>Управління корупційними ризиками</w:t>
      </w:r>
      <w:r w:rsidRPr="00994409">
        <w:rPr>
          <w:rFonts w:ascii="Times New Roman" w:hAnsi="Times New Roman" w:cs="Times New Roman"/>
          <w:sz w:val="24"/>
          <w:szCs w:val="24"/>
        </w:rPr>
        <w:t xml:space="preserve"> – цілеспрямована, скоординована діяльність</w:t>
      </w:r>
      <w:r w:rsidR="0064073A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з виявлення, усунення, мінімізації корупційних ризиків у своїй діяльності.</w:t>
      </w:r>
    </w:p>
    <w:p w14:paraId="5A782826" w14:textId="3843E479" w:rsidR="00C47C9E" w:rsidRPr="00994409" w:rsidRDefault="00C47C9E" w:rsidP="00C47C9E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Інші терміни та визначення в цих Правилах уживаються у значеннях Закону України “Про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запобігання корупції” (далі – Закон) та Глосарії термінів Групи </w:t>
      </w:r>
      <w:r w:rsidR="00076DC5">
        <w:rPr>
          <w:rFonts w:ascii="Times New Roman" w:hAnsi="Times New Roman" w:cs="Times New Roman"/>
          <w:sz w:val="24"/>
          <w:szCs w:val="24"/>
        </w:rPr>
        <w:t>Нафтогаз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26F03B97" w14:textId="014BF8EA" w:rsidR="00DD0DC5" w:rsidRPr="00994409" w:rsidRDefault="00C47C9E" w:rsidP="00DD0D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409">
        <w:rPr>
          <w:rFonts w:ascii="Times New Roman" w:hAnsi="Times New Roman" w:cs="Times New Roman"/>
          <w:b/>
          <w:bCs/>
          <w:sz w:val="24"/>
          <w:szCs w:val="24"/>
        </w:rPr>
        <w:t xml:space="preserve">IІI. Завдання керівника </w:t>
      </w:r>
      <w:r w:rsidR="003372D3" w:rsidRPr="00994409">
        <w:rPr>
          <w:rFonts w:ascii="Times New Roman" w:hAnsi="Times New Roman" w:cs="Times New Roman"/>
          <w:b/>
          <w:bCs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b/>
          <w:bCs/>
          <w:sz w:val="24"/>
          <w:szCs w:val="24"/>
        </w:rPr>
        <w:t xml:space="preserve"> та інших осіб під час управління корупційними</w:t>
      </w:r>
    </w:p>
    <w:p w14:paraId="4B23876B" w14:textId="3CCD317C" w:rsidR="00C47C9E" w:rsidRPr="00994409" w:rsidRDefault="00DD0DC5" w:rsidP="00DD0D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7C9E" w:rsidRPr="00994409">
        <w:rPr>
          <w:rFonts w:ascii="Times New Roman" w:hAnsi="Times New Roman" w:cs="Times New Roman"/>
          <w:b/>
          <w:bCs/>
          <w:sz w:val="24"/>
          <w:szCs w:val="24"/>
        </w:rPr>
        <w:t>ризиками</w:t>
      </w:r>
    </w:p>
    <w:p w14:paraId="3163298C" w14:textId="6DA31B86" w:rsidR="00C47C9E" w:rsidRPr="00994409" w:rsidRDefault="00C47C9E" w:rsidP="00C47C9E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3.1. Завдання керівника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під час управління корупційними ризиками з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урахуванням вимог законодавства, Статуту та внутрішніх документів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:</w:t>
      </w:r>
    </w:p>
    <w:p w14:paraId="0EE19B83" w14:textId="01A643D2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3.1.1. Демонстрація лідерської позиції у впровадженні управління корупційними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ризиками в усі сферах 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278427AC" w14:textId="4AA9FDC5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3.1.2. Підтримка напряму запобігання і протидії корупції у 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,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демонстрація власним прикладом нульової толерантності до корупції, особиста участь у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антикорупційних заходах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61A34106" w14:textId="276DFD59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3.1.3. Сприяння поширенню інформації щодо важливості впровадження управління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корупційними ризиками в усі сфери 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2CF309BC" w14:textId="03EC54A5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3.1.4. Здійснення загального керівництва та контролю за процесом управління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корупційними ризиками, аналізу ефективності управління корупційними ризиками.</w:t>
      </w:r>
    </w:p>
    <w:p w14:paraId="7C661123" w14:textId="3ED49A4C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3.1.5. Забезпечення ресурсами, необхідними для ефективного управління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корупційними ризиками.</w:t>
      </w:r>
    </w:p>
    <w:p w14:paraId="5BDA5D70" w14:textId="3A181D4A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lastRenderedPageBreak/>
        <w:t>3.1.6. Сприяння постійному удосконаленню процесів управління корупційними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ризиками.</w:t>
      </w:r>
    </w:p>
    <w:p w14:paraId="55A5CEB1" w14:textId="0B325E8A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3.1.7. Своєчасне реагування на можливі факти порушень антикорупційної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програми, корупційних або пов’язаних з корупцією правопорушень, інших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порушень антикорупційного законодавства.</w:t>
      </w:r>
    </w:p>
    <w:p w14:paraId="54F74533" w14:textId="77777777" w:rsidR="00C47C9E" w:rsidRPr="00994409" w:rsidRDefault="00C47C9E" w:rsidP="00C47C9E">
      <w:pPr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3.2. Завдання Уповноваженого під час управління корупційними ризиками:</w:t>
      </w:r>
    </w:p>
    <w:p w14:paraId="47F370CF" w14:textId="01CFEE4C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3.2.1. Ініціювання проведення регулярного, але не рідше одного разу на два роки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оцінювання корупційних ризиків у 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(далі – оцінювання корупційних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ризиків), утворення робочої групи в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</w:t>
      </w:r>
      <w:r w:rsidR="009E2E52">
        <w:rPr>
          <w:rFonts w:ascii="Times New Roman" w:hAnsi="Times New Roman" w:cs="Times New Roman"/>
          <w:sz w:val="24"/>
          <w:szCs w:val="24"/>
        </w:rPr>
        <w:t>і</w:t>
      </w:r>
      <w:r w:rsidRPr="00994409">
        <w:rPr>
          <w:rFonts w:ascii="Times New Roman" w:hAnsi="Times New Roman" w:cs="Times New Roman"/>
          <w:sz w:val="24"/>
          <w:szCs w:val="24"/>
        </w:rPr>
        <w:t xml:space="preserve"> з метою ідентифікації, аналізу, визначення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рівнів корупційних ризиків у 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та розробки заходів впливу на них,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забезпечення наділення її відповідними повноваженнями.</w:t>
      </w:r>
    </w:p>
    <w:p w14:paraId="42A69E6E" w14:textId="199C48EB" w:rsidR="00C47C9E" w:rsidRPr="00994409" w:rsidRDefault="00C47C9E" w:rsidP="00DD0D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3.2.2. Координація взаємодії учасників процесу управління корупційними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ризиками.</w:t>
      </w:r>
    </w:p>
    <w:p w14:paraId="13D72B54" w14:textId="3972678E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3.2.3. Забезпечення залучення внутрішніх та, за необхідності, зовнішніх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заінтересованих сторін до процесу управління корупційними ризиками, у тому числі до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складу робочої групи.</w:t>
      </w:r>
    </w:p>
    <w:p w14:paraId="40A5EE29" w14:textId="77777777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3.2.4. Організація діяльності робочої групи:</w:t>
      </w:r>
    </w:p>
    <w:p w14:paraId="38AE8106" w14:textId="77777777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3.2.5. Забезпечення підготовки засідань робочої групи.</w:t>
      </w:r>
    </w:p>
    <w:p w14:paraId="19988CC3" w14:textId="77777777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3.2.6. Забезпечення ведення протоколів засідань робочої групи.</w:t>
      </w:r>
    </w:p>
    <w:p w14:paraId="609FC486" w14:textId="6EBD607F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3.2.7. Проведення вступного тренінгу та надання методичної допомоги членам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робочої групи з питань управління корупційними ризиками.</w:t>
      </w:r>
    </w:p>
    <w:p w14:paraId="6C4338B2" w14:textId="77777777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3.2.8. Забезпечення обміну інформацією між членами робочої групи.</w:t>
      </w:r>
    </w:p>
    <w:p w14:paraId="69E2F3B5" w14:textId="4F1F9BEF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3.2.9. Підготовка пропозицій із визначення антикорупційної політики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66564BF5" w14:textId="5254FDA4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3.2.10. Здійснення моніторингу середовища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, своєчасне реагування на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зміни, що впливають на виникнення нових або зміну рівня існуючих корупційних ризиків.</w:t>
      </w:r>
    </w:p>
    <w:p w14:paraId="17ACD949" w14:textId="77777777" w:rsidR="00C47C9E" w:rsidRPr="00994409" w:rsidRDefault="00C47C9E" w:rsidP="001E59F6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3.3. Завдання членів робочої групи під час управління корупційними ризиками:</w:t>
      </w:r>
    </w:p>
    <w:p w14:paraId="5D1892D8" w14:textId="77777777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3.3.1. Планування роботи з оцінювання корупційних ризиків.</w:t>
      </w:r>
    </w:p>
    <w:p w14:paraId="5D85845E" w14:textId="2CEE3277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3.3.2. Дослідження середовища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та визначення обсягу оцінювання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корупційних ризиків.</w:t>
      </w:r>
    </w:p>
    <w:p w14:paraId="140167CE" w14:textId="482FC267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3.3.3. Обмін інформацією та проведення консультацій із внутрішніми та, за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необхідності, зовнішніми заінтересованими сторонами, у тому числі шляхом їх опитування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(анкетування), інтерв’ювання.</w:t>
      </w:r>
    </w:p>
    <w:p w14:paraId="14F7FE83" w14:textId="77777777" w:rsidR="00C47C9E" w:rsidRPr="00994409" w:rsidRDefault="00C47C9E" w:rsidP="00DD0D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3.3.4. Здійснення ідентифікації, аналізу та визначення рівнів корупційних ризиків.</w:t>
      </w:r>
    </w:p>
    <w:p w14:paraId="08EBB5AB" w14:textId="77777777" w:rsidR="00C47C9E" w:rsidRPr="00994409" w:rsidRDefault="00C47C9E" w:rsidP="00DD0D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3.3.5. Розробка заходів впливу на корупційні ризики.</w:t>
      </w:r>
    </w:p>
    <w:p w14:paraId="7C3AD3CA" w14:textId="72C53D38" w:rsidR="00C47C9E" w:rsidRPr="00994409" w:rsidRDefault="00C47C9E" w:rsidP="00C47C9E">
      <w:pPr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</w:t>
      </w:r>
      <w:r w:rsidR="001E59F6" w:rsidRPr="0099440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94409">
        <w:rPr>
          <w:rFonts w:ascii="Times New Roman" w:hAnsi="Times New Roman" w:cs="Times New Roman"/>
          <w:sz w:val="24"/>
          <w:szCs w:val="24"/>
        </w:rPr>
        <w:t xml:space="preserve">. Завдання працівників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під час управління корупційними ризиками:</w:t>
      </w:r>
    </w:p>
    <w:p w14:paraId="4A4F70D4" w14:textId="0F191AD2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</w:t>
      </w:r>
      <w:r w:rsidR="001E59F6" w:rsidRPr="0099440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94409">
        <w:rPr>
          <w:rFonts w:ascii="Times New Roman" w:hAnsi="Times New Roman" w:cs="Times New Roman"/>
          <w:sz w:val="24"/>
          <w:szCs w:val="24"/>
        </w:rPr>
        <w:t>.1. Дотримання антикорупційної програми під час виконання посадових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обов’язків.</w:t>
      </w:r>
    </w:p>
    <w:p w14:paraId="16FEDB54" w14:textId="58B9D2D1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</w:t>
      </w:r>
      <w:r w:rsidR="001E59F6" w:rsidRPr="0099440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94409">
        <w:rPr>
          <w:rFonts w:ascii="Times New Roman" w:hAnsi="Times New Roman" w:cs="Times New Roman"/>
          <w:sz w:val="24"/>
          <w:szCs w:val="24"/>
        </w:rPr>
        <w:t>.2. Надання членам робочої групи достовірної інформації стосовно середовища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, корупційних ризиків у її діяльності; участь у передбачених цими Правилами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опитуваннях (анкетуваннях), інтерв’юваннях.</w:t>
      </w:r>
    </w:p>
    <w:p w14:paraId="52A78FEA" w14:textId="5CECB13D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1E59F6" w:rsidRPr="0099440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94409">
        <w:rPr>
          <w:rFonts w:ascii="Times New Roman" w:hAnsi="Times New Roman" w:cs="Times New Roman"/>
          <w:sz w:val="24"/>
          <w:szCs w:val="24"/>
        </w:rPr>
        <w:t>.3. Проходження періодичного навчання з питань запобігання та протидії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корупції.</w:t>
      </w:r>
    </w:p>
    <w:p w14:paraId="0148E0C6" w14:textId="7AC8FF15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</w:t>
      </w:r>
      <w:r w:rsidR="001E59F6" w:rsidRPr="0099440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94409">
        <w:rPr>
          <w:rFonts w:ascii="Times New Roman" w:hAnsi="Times New Roman" w:cs="Times New Roman"/>
          <w:sz w:val="24"/>
          <w:szCs w:val="24"/>
        </w:rPr>
        <w:t>.4. Надання пропозицій щодо вдосконалення антикорупційної програми.</w:t>
      </w:r>
    </w:p>
    <w:p w14:paraId="1889C523" w14:textId="5C24A6D9" w:rsidR="00C47C9E" w:rsidRPr="00994409" w:rsidRDefault="00C47C9E" w:rsidP="00422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3.</w:t>
      </w:r>
      <w:r w:rsidR="001E59F6" w:rsidRPr="0099440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94409">
        <w:rPr>
          <w:rFonts w:ascii="Times New Roman" w:hAnsi="Times New Roman" w:cs="Times New Roman"/>
          <w:sz w:val="24"/>
          <w:szCs w:val="24"/>
        </w:rPr>
        <w:t>.5. Повідомлення в установленому законодавством порядку про можливі факти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корупційних або пов’язаних з корупцією правопорушень, інших порушень Закону,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недотримання антикорупційної програми.</w:t>
      </w:r>
    </w:p>
    <w:p w14:paraId="01EC5777" w14:textId="77777777" w:rsidR="00C47C9E" w:rsidRPr="00994409" w:rsidRDefault="00C47C9E" w:rsidP="00DD0D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409">
        <w:rPr>
          <w:rFonts w:ascii="Times New Roman" w:hAnsi="Times New Roman" w:cs="Times New Roman"/>
          <w:b/>
          <w:bCs/>
          <w:sz w:val="24"/>
          <w:szCs w:val="24"/>
        </w:rPr>
        <w:t>IV. Порядок проведення періодичної оцінки корупційних ризиків</w:t>
      </w:r>
    </w:p>
    <w:p w14:paraId="62E42D85" w14:textId="77777777" w:rsidR="00C47C9E" w:rsidRPr="00994409" w:rsidRDefault="00C47C9E" w:rsidP="00C47C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4409">
        <w:rPr>
          <w:rFonts w:ascii="Times New Roman" w:hAnsi="Times New Roman" w:cs="Times New Roman"/>
          <w:b/>
          <w:bCs/>
          <w:sz w:val="24"/>
          <w:szCs w:val="24"/>
        </w:rPr>
        <w:t>4.1. Мета оцінювання корупційних ризиків та його етапи</w:t>
      </w:r>
    </w:p>
    <w:p w14:paraId="2FA85A91" w14:textId="0F9EDC5B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4.1.1. Оцінювання корупційних ризиків здійснюється з метою встановлення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ймовірності вчинення корупційних та пов’язаних з корупцією правопорушень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працівниками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, установлення причин, умов та наслідків можливого вчинення таких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правопорушень, а також аналізу ефективності існуючих заходів контролю, спрямованих на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запобігання реалізації корупційних ризиків.</w:t>
      </w:r>
    </w:p>
    <w:p w14:paraId="70D3AF74" w14:textId="018B1EDB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4.1.2. Оцінювання корупційних ризиків є основою для підготовки та за необхідності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подальшого удосконалення антикорупційної програми.</w:t>
      </w:r>
    </w:p>
    <w:p w14:paraId="03FEF832" w14:textId="77777777" w:rsidR="00C47C9E" w:rsidRPr="00994409" w:rsidRDefault="00C47C9E" w:rsidP="00DD0D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4.1.3. Етапами оцінювання корупційних ризиків є:</w:t>
      </w:r>
    </w:p>
    <w:p w14:paraId="67843DCD" w14:textId="77777777" w:rsidR="00C47C9E" w:rsidRPr="00994409" w:rsidRDefault="00C47C9E" w:rsidP="001E59F6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4.1.3.1. Підготовка до оцінювання корупційних ризиків.</w:t>
      </w:r>
    </w:p>
    <w:p w14:paraId="5CF717EA" w14:textId="0AD727E1" w:rsidR="00C47C9E" w:rsidRPr="00994409" w:rsidRDefault="00C47C9E" w:rsidP="001E59F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4.1.3.2. Дослідження середовища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та визначення обсягу оцінювання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корупційних ризиків.</w:t>
      </w:r>
    </w:p>
    <w:p w14:paraId="0E5D4BC5" w14:textId="77777777" w:rsidR="00C47C9E" w:rsidRPr="00994409" w:rsidRDefault="00C47C9E" w:rsidP="001E59F6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4.1.3.3. Ідентифікація корупційних ризиків.</w:t>
      </w:r>
    </w:p>
    <w:p w14:paraId="2C307D4A" w14:textId="77777777" w:rsidR="00C47C9E" w:rsidRPr="00994409" w:rsidRDefault="00C47C9E" w:rsidP="001E59F6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4.1.3.4. Аналіз корупційних ризиків.</w:t>
      </w:r>
    </w:p>
    <w:p w14:paraId="5B43469D" w14:textId="77777777" w:rsidR="00C47C9E" w:rsidRPr="00994409" w:rsidRDefault="00C47C9E" w:rsidP="001E59F6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4.1.3.5. Визначення рівнів корупційних ризиків.</w:t>
      </w:r>
    </w:p>
    <w:p w14:paraId="6CD71A02" w14:textId="25872216" w:rsidR="00C47C9E" w:rsidRPr="00994409" w:rsidRDefault="00C47C9E" w:rsidP="00DD0D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409">
        <w:rPr>
          <w:rFonts w:ascii="Times New Roman" w:hAnsi="Times New Roman" w:cs="Times New Roman"/>
          <w:b/>
          <w:bCs/>
          <w:sz w:val="24"/>
          <w:szCs w:val="24"/>
        </w:rPr>
        <w:t>4.2. Підготовка до оцінювання корупційних ризиків та утворення робочої групи з</w:t>
      </w:r>
      <w:r w:rsidR="00DD0DC5" w:rsidRPr="0099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b/>
          <w:bCs/>
          <w:sz w:val="24"/>
          <w:szCs w:val="24"/>
        </w:rPr>
        <w:t>оцінювання корупційних ризиків</w:t>
      </w:r>
    </w:p>
    <w:p w14:paraId="277E1C01" w14:textId="4600C8D3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4.2.1. Підготовка до оцінювання корупційних ризиків здійснюється з метою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інформування та залучення внутрішніх та, за необхідності, зовнішніх заінтересованих сторін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до оцінювання корупційних ризиків.</w:t>
      </w:r>
    </w:p>
    <w:p w14:paraId="226F91B0" w14:textId="5253103D" w:rsidR="00C47C9E" w:rsidRPr="00994409" w:rsidRDefault="00C47C9E" w:rsidP="001E59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4.2.2. Залучення зовнішніх заінтересованих сторін до управління корупційними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ризиками здійснюється з метою отримання інформації, що сприятиме розумінню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середовища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та обміну знаннями і досвідом для ефективного оцінювання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корупційних ризиків.</w:t>
      </w:r>
    </w:p>
    <w:p w14:paraId="19429F02" w14:textId="1C949E5D" w:rsidR="00C47C9E" w:rsidRPr="00994409" w:rsidRDefault="00C47C9E" w:rsidP="001E59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4.2.3. Участь зовнішніх заінтересованих сторін в управлінні корупційними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ризиками, за необхідності, може здійснюватися у формі участі в опитуваннях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(анкетуваннях), інтерв’юваннях стосовно 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та можливих корупційних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ризиків.</w:t>
      </w:r>
    </w:p>
    <w:p w14:paraId="09FB7959" w14:textId="796ED79E" w:rsidR="00C47C9E" w:rsidRPr="00994409" w:rsidRDefault="00C47C9E" w:rsidP="001E59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4.2.4. У разі проведення оцінювання корупційних ризиків у форматі зовнішнього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оцінювання експерт (експерти) здійснює (здійснюють) заходи, передбачені цими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Правилами для робочої групи.</w:t>
      </w:r>
    </w:p>
    <w:p w14:paraId="17C0E83A" w14:textId="008FFA8E" w:rsidR="00C47C9E" w:rsidRPr="00994409" w:rsidRDefault="00C47C9E" w:rsidP="001E59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4.2.5. У разі проведення оцінювання корупційних ризиків у форматі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самооцінювання утворюється робоча група.</w:t>
      </w:r>
    </w:p>
    <w:p w14:paraId="4C6FAB13" w14:textId="74C1D032" w:rsidR="00C47C9E" w:rsidRPr="00994409" w:rsidRDefault="00C47C9E" w:rsidP="001E59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4.2.6. Робоча група утворюється на строк проведення оцінювання корупційних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ризиків за рішенням керівника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, який затверджує її персональний склад.</w:t>
      </w:r>
    </w:p>
    <w:p w14:paraId="7302C753" w14:textId="77777777" w:rsidR="00C47C9E" w:rsidRPr="00994409" w:rsidRDefault="00C47C9E" w:rsidP="001E59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lastRenderedPageBreak/>
        <w:t>4.2.7. Головою робочої групи за посадою визначається Уповноважений.</w:t>
      </w:r>
    </w:p>
    <w:p w14:paraId="439665B3" w14:textId="528C1FE9" w:rsidR="00C47C9E" w:rsidRPr="00994409" w:rsidRDefault="00C47C9E" w:rsidP="001E59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4.2.8. До складу робочої групи, як правило, включають працівників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структурних підрозділів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, за згодою безпосередніх керівників/осіб, які здійснюють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координацію діяльності таких працівників згідно із внутрішніми документами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, що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за своїми діловими, моральними якостями та професійним рівнем здатні виконувати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обов’язки членів робочої групи і забезпечити об’єктивні та неупереджені результати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оцінювання корупційних ризиків.</w:t>
      </w:r>
    </w:p>
    <w:p w14:paraId="60311D94" w14:textId="7513E715" w:rsidR="00C47C9E" w:rsidRPr="00994409" w:rsidRDefault="00C47C9E" w:rsidP="001E59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4.2.9. До складу робочої групи на строк проведення оцінки корупційних ризиків, за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необхідності та їх згодою, включають представників зовнішніх зацікавлених сторін, якщо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вони володіють знаннями про середовище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та/або мають досвід роботи у сфері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та/або у сфері запобігання та/або протидії корупції.</w:t>
      </w:r>
    </w:p>
    <w:p w14:paraId="149933AF" w14:textId="7E832AB0" w:rsidR="00C47C9E" w:rsidRPr="00994409" w:rsidRDefault="00C47C9E" w:rsidP="001E59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4.2.10. До складу робочої групи не включають зовнішні заінтересовані сторони та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їхніх представників у разі наявності відомостей про них у Єдиному державному реєстрі осіб,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які вчинили корупційні або пов’язані з корупцією правопорушення, а також якщо у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відкритих джерелах є інформація про їх негативну ділову репутацію.</w:t>
      </w:r>
    </w:p>
    <w:p w14:paraId="73488DE6" w14:textId="512759EA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4.2.11. На будь-якому етапі оцінювання корупційних ризиків до діяльності робочої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групи можуть залучатися інші працівники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за згодою безпосередніх керівників/осіб, які здійснюють координацію діяльності таких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працівників згідно з внутрішніми документами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63ECB99D" w14:textId="40C81FFB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4.2.12. З метою підготовки до оцінювання корупційних ризиків Уповноважений</w:t>
      </w:r>
      <w:r w:rsidR="009E2E52">
        <w:rPr>
          <w:rFonts w:ascii="Times New Roman" w:hAnsi="Times New Roman" w:cs="Times New Roman"/>
          <w:sz w:val="24"/>
          <w:szCs w:val="24"/>
        </w:rPr>
        <w:t xml:space="preserve"> 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проводить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вступний тренінг для членів робочої групи.</w:t>
      </w:r>
    </w:p>
    <w:p w14:paraId="20FD22AF" w14:textId="7E9B5DDB" w:rsidR="00C47C9E" w:rsidRPr="00994409" w:rsidRDefault="00C47C9E" w:rsidP="0033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4.2.13. До проведення вступного тренінгу може залучатися зовнішній експерт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(експерти).</w:t>
      </w:r>
    </w:p>
    <w:p w14:paraId="19EBA33E" w14:textId="0FAB560D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4.2.14. Підготовка до оцінювання корупційних ризиків завершується узгодженням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робочою групою організаційних питань своєї діяльності (засобів комунікації, місця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проведення зустрічей, способів документування, накопичення інформації, обміну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інформацією тощо), а також складанням плану оцінювання.</w:t>
      </w:r>
    </w:p>
    <w:p w14:paraId="18969E4B" w14:textId="3C1AF8F4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4.2.15. Робоча група складає план оцінювання, у якому визначаються етапи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діяльності робочої групи з урахуванням видів 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, її внутрішніх, та у разі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залучення, зовнішніх заінтересованих сторін, інших факторів середовища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5AA821C4" w14:textId="3CF69775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4.2.16. Уповноважений забезпечує розробку та подає на затвердження керівнику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/органам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проекти внутрішніх документів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, необхідні для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проведення оцінки корупційних ризиків.</w:t>
      </w:r>
    </w:p>
    <w:p w14:paraId="2C56A8DE" w14:textId="092968C7" w:rsidR="00C47C9E" w:rsidRPr="00994409" w:rsidRDefault="00C47C9E" w:rsidP="003311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409">
        <w:rPr>
          <w:rFonts w:ascii="Times New Roman" w:hAnsi="Times New Roman" w:cs="Times New Roman"/>
          <w:b/>
          <w:bCs/>
          <w:sz w:val="24"/>
          <w:szCs w:val="24"/>
        </w:rPr>
        <w:t xml:space="preserve">4.3. Дослідження середовища </w:t>
      </w:r>
      <w:r w:rsidR="003372D3" w:rsidRPr="00994409">
        <w:rPr>
          <w:rFonts w:ascii="Times New Roman" w:hAnsi="Times New Roman" w:cs="Times New Roman"/>
          <w:b/>
          <w:bCs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b/>
          <w:bCs/>
          <w:sz w:val="24"/>
          <w:szCs w:val="24"/>
        </w:rPr>
        <w:t xml:space="preserve"> та визначення обсягу оцінювання корупційних</w:t>
      </w:r>
      <w:r w:rsidR="00DD0DC5" w:rsidRPr="0099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b/>
          <w:bCs/>
          <w:sz w:val="24"/>
          <w:szCs w:val="24"/>
        </w:rPr>
        <w:t>ризиків</w:t>
      </w:r>
    </w:p>
    <w:p w14:paraId="71B1C5C2" w14:textId="24BF2F14" w:rsidR="00C47C9E" w:rsidRPr="00994409" w:rsidRDefault="00C47C9E" w:rsidP="00DD0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4.3.1. З метою ідентифікації корупційних ризиків робоча група досліджує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середовище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та визначає обсяг оцінювання корупційних ризиків.</w:t>
      </w:r>
    </w:p>
    <w:p w14:paraId="4BFC8E19" w14:textId="55377A46" w:rsidR="00C47C9E" w:rsidRPr="00994409" w:rsidRDefault="00C47C9E" w:rsidP="00DD0D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4.3.2. Середовище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складається із внутрішніх та зовнішніх факторів.</w:t>
      </w:r>
    </w:p>
    <w:p w14:paraId="32E44134" w14:textId="4BFFFA8B" w:rsidR="00C47C9E" w:rsidRPr="00994409" w:rsidRDefault="00C47C9E" w:rsidP="00DD0D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4.3.3. Внутрішніми факторами середовища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є:</w:t>
      </w:r>
    </w:p>
    <w:p w14:paraId="7AD28D7D" w14:textId="4128919A" w:rsidR="00C47C9E" w:rsidRPr="00994409" w:rsidRDefault="00C47C9E" w:rsidP="0070600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4.3.3.1. Майно – кошти, майнові, корпоративні, інші права та ресурси, що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належать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</w:t>
      </w:r>
      <w:r w:rsidR="00B70092">
        <w:rPr>
          <w:rFonts w:ascii="Times New Roman" w:hAnsi="Times New Roman" w:cs="Times New Roman"/>
          <w:sz w:val="24"/>
          <w:szCs w:val="24"/>
        </w:rPr>
        <w:t>у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(далі – майно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).</w:t>
      </w:r>
    </w:p>
    <w:p w14:paraId="404FB75A" w14:textId="400C7BAE" w:rsidR="00C47C9E" w:rsidRPr="00994409" w:rsidRDefault="00C47C9E" w:rsidP="0070600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lastRenderedPageBreak/>
        <w:t xml:space="preserve">4.3.3.2. Завдання, функції та повноваження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, процеси прийняття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рішень, що здійснюються або будуть здійснюватися у плановому періоді.</w:t>
      </w:r>
    </w:p>
    <w:p w14:paraId="4D39C47F" w14:textId="039AE04E" w:rsidR="00C47C9E" w:rsidRPr="00994409" w:rsidRDefault="00C47C9E" w:rsidP="00706009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4.3.3.3. Корпоративна культура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660DD7FE" w14:textId="4E665A62" w:rsidR="00C47C9E" w:rsidRPr="00994409" w:rsidRDefault="00C47C9E" w:rsidP="0033117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4.3.3.4. Договірні та інші відносини і зобов’язання, що існують усередині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="00467478">
        <w:rPr>
          <w:rFonts w:ascii="Times New Roman" w:hAnsi="Times New Roman" w:cs="Times New Roman"/>
          <w:sz w:val="24"/>
          <w:szCs w:val="24"/>
        </w:rPr>
        <w:t>.</w:t>
      </w:r>
    </w:p>
    <w:p w14:paraId="3C241C57" w14:textId="0556D38D" w:rsidR="00C47C9E" w:rsidRPr="00994409" w:rsidRDefault="00C47C9E" w:rsidP="00706009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4.3.3.5. Система управління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, її організаційна структура.</w:t>
      </w:r>
    </w:p>
    <w:p w14:paraId="5060131E" w14:textId="34E1E7EE" w:rsidR="00C47C9E" w:rsidRPr="00994409" w:rsidRDefault="00C47C9E" w:rsidP="00706009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4.3.3.6. Стратегії, політики та стандарти 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10CA33C1" w14:textId="77777777" w:rsidR="00C47C9E" w:rsidRPr="00994409" w:rsidRDefault="00C47C9E" w:rsidP="00706009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4.3.3.7. Інші внутрішні фактори середовища, визначені робочою групою.</w:t>
      </w:r>
    </w:p>
    <w:p w14:paraId="38301C06" w14:textId="5675E06B" w:rsidR="00C47C9E" w:rsidRPr="00994409" w:rsidRDefault="00C47C9E" w:rsidP="00DD0D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4.3.4. Зовнішніми факторами середовища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є:</w:t>
      </w:r>
    </w:p>
    <w:p w14:paraId="1EB0C7F6" w14:textId="67A7B129" w:rsidR="00C47C9E" w:rsidRPr="00994409" w:rsidRDefault="00C47C9E" w:rsidP="0070600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4.3.4.1. Правові, політичні, соціальні, економічні, технологічні, культурні,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екологічні та територіальні фактори на міжнародному, національному або місцевому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рівнях.</w:t>
      </w:r>
    </w:p>
    <w:p w14:paraId="6F95C47D" w14:textId="6A484022" w:rsidR="00C47C9E" w:rsidRPr="00994409" w:rsidRDefault="00C47C9E" w:rsidP="0033117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4.3.4.2. Взаємозв’язки між зовнішніми заінтересованими сторонами та</w:t>
      </w:r>
      <w:r w:rsidR="00DD0DC5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="00331170">
        <w:rPr>
          <w:rFonts w:ascii="Times New Roman" w:hAnsi="Times New Roman" w:cs="Times New Roman"/>
          <w:sz w:val="24"/>
          <w:szCs w:val="24"/>
        </w:rPr>
        <w:t>Товариством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5F9FE379" w14:textId="77777777" w:rsidR="00C47C9E" w:rsidRPr="00994409" w:rsidRDefault="00C47C9E" w:rsidP="00706009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4.3.4.3. Інші зовнішні фактори середовища, визначені робочою групою.</w:t>
      </w:r>
    </w:p>
    <w:p w14:paraId="59E23AB5" w14:textId="78756200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4.3.5. Дослідження середовища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та визначення обсягу оцінювання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корупційних ризиків здійснюються шляхом первинного збору та аналізу інформації про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фактори середовища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480495E1" w14:textId="38C09386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4.3.6. На цьому етапі також може бути виявлено окремі корупційні ризики та/або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джерела корупційних ризиків.</w:t>
      </w:r>
    </w:p>
    <w:p w14:paraId="7BA99AE5" w14:textId="0FFFA2AD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4.3.7. Робоча група вивчає структуру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, складає деталізований перелік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="00331170">
        <w:rPr>
          <w:rFonts w:ascii="Times New Roman" w:hAnsi="Times New Roman" w:cs="Times New Roman"/>
          <w:sz w:val="24"/>
          <w:szCs w:val="24"/>
        </w:rPr>
        <w:t xml:space="preserve">     </w:t>
      </w:r>
      <w:r w:rsidRPr="00994409">
        <w:rPr>
          <w:rFonts w:ascii="Times New Roman" w:hAnsi="Times New Roman" w:cs="Times New Roman"/>
          <w:sz w:val="24"/>
          <w:szCs w:val="24"/>
        </w:rPr>
        <w:t xml:space="preserve">бізнес-процесів та майна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, що становлять значну економічну цінність.</w:t>
      </w:r>
    </w:p>
    <w:p w14:paraId="298D5C79" w14:textId="53598EBC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4.3.8. Робоча група самостійно визначає майно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, що становить значну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економічну цінність та має враховуватися у середовищі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під час оцінювання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корупційних ризиків.</w:t>
      </w:r>
    </w:p>
    <w:p w14:paraId="210B6935" w14:textId="7BD6C058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4.3.9. Робоча група складає перелік нормативно-правових актів та внутрішніх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документів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/Групи </w:t>
      </w:r>
      <w:r w:rsidR="00331170">
        <w:rPr>
          <w:rFonts w:ascii="Times New Roman" w:hAnsi="Times New Roman" w:cs="Times New Roman"/>
          <w:sz w:val="24"/>
          <w:szCs w:val="24"/>
        </w:rPr>
        <w:t>Нафтогаз</w:t>
      </w:r>
      <w:r w:rsidRPr="00994409">
        <w:rPr>
          <w:rFonts w:ascii="Times New Roman" w:hAnsi="Times New Roman" w:cs="Times New Roman"/>
          <w:sz w:val="24"/>
          <w:szCs w:val="24"/>
        </w:rPr>
        <w:t xml:space="preserve">, що регулюють діяльність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 Такий перелік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групується за бізнес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процесами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384D3524" w14:textId="05CC6E76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4.3.10. Нормативно-правові акти та внутрішні документи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/Групи </w:t>
      </w:r>
      <w:r w:rsidR="00331170">
        <w:rPr>
          <w:rFonts w:ascii="Times New Roman" w:hAnsi="Times New Roman" w:cs="Times New Roman"/>
          <w:sz w:val="24"/>
          <w:szCs w:val="24"/>
        </w:rPr>
        <w:t>Нафтогаз</w:t>
      </w:r>
      <w:r w:rsidRPr="00994409">
        <w:rPr>
          <w:rFonts w:ascii="Times New Roman" w:hAnsi="Times New Roman" w:cs="Times New Roman"/>
          <w:sz w:val="24"/>
          <w:szCs w:val="24"/>
        </w:rPr>
        <w:t>,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що регулюють діяльність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, вивчаються робочою групою при визначенні потенційно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вразливих до корупції бізнес-процесів, ідентифікації, аналізу корупційних ризиків, обранні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заходів впливу на них, а також під час підготовки антикорупційної програми.</w:t>
      </w:r>
    </w:p>
    <w:p w14:paraId="262CE51A" w14:textId="03126EB2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4.3.11. Під час збору та аналізу інформації про інші фактори середовища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та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визначення вразливих до корупції бізнес-процесів робоча група може досліджувати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фактори середовища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та визначати потенційно вразливі до корупції бізнес-процеси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за допомогою інших способів та методів, ніж ті, що зазначено у внутрішніх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документах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46CF0458" w14:textId="2980BEC6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4.3.12. Під час здійснення оцінювання корупційних ризиків інформація збирається та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аналізується, як правило, за останні три роки, що передують оцінюванню корупційних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ризиків.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Зібрана інформація враховується під час наступного оцінювання корупційних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ризиків.</w:t>
      </w:r>
    </w:p>
    <w:p w14:paraId="3AF9A56F" w14:textId="66518022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lastRenderedPageBreak/>
        <w:t>4.3.13. За результатами збору та аналізу інформації складаються аналітичні довідки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за формами, визначеними внутрішніми документами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55A734AA" w14:textId="66D4E6F2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4.3.14. На підставі зібраних та задокументованих відомостей Уповноважений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формує та виносить на розгляд робочої групи перелік потенційно вразливих до корупції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бізнес-процесів, які реалізуються Компанією самостійно або спільно з іншими зовнішніми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заінтересованими сторонами.</w:t>
      </w:r>
    </w:p>
    <w:p w14:paraId="0A9C3AE6" w14:textId="77777777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4.3.15. До потенційно вразливих до корупції бізнес-процесів належать такі, що:</w:t>
      </w:r>
    </w:p>
    <w:p w14:paraId="6BC95C31" w14:textId="1C41D0A1" w:rsidR="00C47C9E" w:rsidRPr="00994409" w:rsidRDefault="00C47C9E" w:rsidP="0070600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4.3.15.1. Передбачають взаємодію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, її працівників із зовнішніми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сторонами.</w:t>
      </w:r>
    </w:p>
    <w:p w14:paraId="26E2A283" w14:textId="68B8A304" w:rsidR="00C47C9E" w:rsidRPr="00994409" w:rsidRDefault="00C47C9E" w:rsidP="0070600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4.3.15.2. Пов’язані із розпорядженням (управлінням) майном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7D614987" w14:textId="54A2909E" w:rsidR="00C47C9E" w:rsidRPr="00994409" w:rsidRDefault="00C47C9E" w:rsidP="0070600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4.3.15.3. Інші потенційно вразливі до корупції бізнес-процеси, визначені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робочою групою.</w:t>
      </w:r>
    </w:p>
    <w:p w14:paraId="745E329F" w14:textId="17E26850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4.3.16. Робоча група погоджує перелік бізнес-процесів у 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як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потенційно вразливих до корупції для їх оцінювання на предмет виявлення корупційних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ризиків.</w:t>
      </w:r>
    </w:p>
    <w:p w14:paraId="5CC8E131" w14:textId="77777777" w:rsidR="00C47C9E" w:rsidRPr="00994409" w:rsidRDefault="00C47C9E" w:rsidP="00C47C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4409">
        <w:rPr>
          <w:rFonts w:ascii="Times New Roman" w:hAnsi="Times New Roman" w:cs="Times New Roman"/>
          <w:b/>
          <w:bCs/>
          <w:sz w:val="24"/>
          <w:szCs w:val="24"/>
        </w:rPr>
        <w:t>4.4. Ідентифікація корупційних ризиків</w:t>
      </w:r>
    </w:p>
    <w:p w14:paraId="000BE4A9" w14:textId="77777777" w:rsidR="00BE4AB9" w:rsidRPr="00994409" w:rsidRDefault="00C47C9E" w:rsidP="001074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4.4.1. Під час ідентифікації корупційних ризиків робоча група здійснює:</w:t>
      </w:r>
    </w:p>
    <w:p w14:paraId="0EE64575" w14:textId="1E4086BC" w:rsidR="00C47C9E" w:rsidRPr="00994409" w:rsidRDefault="00C47C9E" w:rsidP="00BE4AB9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4.4.1.1. Опис потенційно вразливих до корупції бізнес-процесів у діяльності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2011D1D7" w14:textId="6C5AC10F" w:rsidR="00C47C9E" w:rsidRPr="00994409" w:rsidRDefault="00C47C9E" w:rsidP="0070600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4.4.1.2. Аналіз описаних потенційно вразливих до корупції бізнес-процесів у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58F1B6B0" w14:textId="6CEF0C57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3B3">
        <w:rPr>
          <w:rFonts w:ascii="Times New Roman" w:hAnsi="Times New Roman" w:cs="Times New Roman"/>
          <w:sz w:val="24"/>
          <w:szCs w:val="24"/>
        </w:rPr>
        <w:t xml:space="preserve">4.4.2. Опис потенційно вразливих до корупції бізнес-процесів у діяльності </w:t>
      </w:r>
      <w:r w:rsidR="003372D3" w:rsidRPr="009243B3">
        <w:rPr>
          <w:rFonts w:ascii="Times New Roman" w:hAnsi="Times New Roman" w:cs="Times New Roman"/>
          <w:sz w:val="24"/>
          <w:szCs w:val="24"/>
        </w:rPr>
        <w:t>Товариства</w:t>
      </w:r>
      <w:r w:rsidR="00706009" w:rsidRPr="009243B3">
        <w:rPr>
          <w:rFonts w:ascii="Times New Roman" w:hAnsi="Times New Roman" w:cs="Times New Roman"/>
          <w:sz w:val="24"/>
          <w:szCs w:val="24"/>
        </w:rPr>
        <w:t xml:space="preserve"> </w:t>
      </w:r>
      <w:r w:rsidRPr="009243B3">
        <w:rPr>
          <w:rFonts w:ascii="Times New Roman" w:hAnsi="Times New Roman" w:cs="Times New Roman"/>
          <w:sz w:val="24"/>
          <w:szCs w:val="24"/>
        </w:rPr>
        <w:t xml:space="preserve">здійснюється для розуміння механізмів та шляхів їх реалізації </w:t>
      </w:r>
      <w:r w:rsidR="009243B3" w:rsidRPr="009243B3">
        <w:rPr>
          <w:rFonts w:ascii="Times New Roman" w:hAnsi="Times New Roman" w:cs="Times New Roman"/>
          <w:sz w:val="24"/>
          <w:szCs w:val="24"/>
        </w:rPr>
        <w:t>Товариства</w:t>
      </w:r>
      <w:r w:rsidRPr="009243B3">
        <w:rPr>
          <w:rFonts w:ascii="Times New Roman" w:hAnsi="Times New Roman" w:cs="Times New Roman"/>
          <w:sz w:val="24"/>
          <w:szCs w:val="24"/>
        </w:rPr>
        <w:t>, її працівниками</w:t>
      </w:r>
      <w:r w:rsidR="00706009" w:rsidRPr="009243B3">
        <w:rPr>
          <w:rFonts w:ascii="Times New Roman" w:hAnsi="Times New Roman" w:cs="Times New Roman"/>
          <w:sz w:val="24"/>
          <w:szCs w:val="24"/>
        </w:rPr>
        <w:t xml:space="preserve"> </w:t>
      </w:r>
      <w:r w:rsidRPr="009243B3">
        <w:rPr>
          <w:rFonts w:ascii="Times New Roman" w:hAnsi="Times New Roman" w:cs="Times New Roman"/>
          <w:sz w:val="24"/>
          <w:szCs w:val="24"/>
        </w:rPr>
        <w:t>та подальшого аналізу з метою виявлення корупційних ризиків.</w:t>
      </w:r>
    </w:p>
    <w:p w14:paraId="70BCA8EE" w14:textId="67F31A56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4.4.3. Опис потенційно вразливих до корупції бізнес-процесів у 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полягає у документальному (схематичному та/або текстовому) зображенні їх складових у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чіткій, логічній, зручній для сприйняття та аналізу формі як сукупності послідовних дій та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взаємозв’язків між ними (алгоритмів) із зазначенням залучених до бізнес-процесів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учасників.</w:t>
      </w:r>
    </w:p>
    <w:p w14:paraId="0E9BEDBC" w14:textId="368BCE3D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4.4.4. Опис потенційно вразливих до корупції бізнес-процесів у 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здійснюється на підставі аналізу внутрішніх документів, що регулюють діяльність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Додатково проводяться інтерв’ю із внутрішніми та, за необхідності, зовнішніми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заінтересованими сторонами.</w:t>
      </w:r>
    </w:p>
    <w:p w14:paraId="31C2664A" w14:textId="6FB33709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4.4.5. Здійснення опису потенційно вразливих до корупції бізнес-процесів у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доручається членам робочої групи, до компетенції яких належить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реалізація відповідних функцій. До опису потенційно вразливих до корупції бізнес-процесів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може залучатися Уповноважений/працівники підпорядкованого йому підрозділу.</w:t>
      </w:r>
    </w:p>
    <w:p w14:paraId="30AD196A" w14:textId="124668F8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4.4.6. Робоча група аналізує описані потенційно вразливі до корупції бізнес</w:t>
      </w:r>
      <w:r w:rsidR="00331170">
        <w:rPr>
          <w:rFonts w:ascii="Times New Roman" w:hAnsi="Times New Roman" w:cs="Times New Roman"/>
          <w:sz w:val="24"/>
          <w:szCs w:val="24"/>
        </w:rPr>
        <w:t>-</w:t>
      </w:r>
      <w:r w:rsidRPr="00994409">
        <w:rPr>
          <w:rFonts w:ascii="Times New Roman" w:hAnsi="Times New Roman" w:cs="Times New Roman"/>
          <w:sz w:val="24"/>
          <w:szCs w:val="24"/>
        </w:rPr>
        <w:t>процеси у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та ідентифікує корупційні ризики, які існують або можуть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виникнути під час їх реалізації.</w:t>
      </w:r>
    </w:p>
    <w:p w14:paraId="63430FD4" w14:textId="7E512E1B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4.4.7. Ідентифікація корупційних ризиків полягає у виявленні та детальному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документуванні таких елементів корупційного ризику:</w:t>
      </w:r>
    </w:p>
    <w:p w14:paraId="1EC32C88" w14:textId="77777777" w:rsidR="00C47C9E" w:rsidRPr="00994409" w:rsidRDefault="00C47C9E" w:rsidP="00706009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lastRenderedPageBreak/>
        <w:t>4.4.7.1. Зміст корупційного ризику.</w:t>
      </w:r>
    </w:p>
    <w:p w14:paraId="40902231" w14:textId="77777777" w:rsidR="00C47C9E" w:rsidRPr="00994409" w:rsidRDefault="00C47C9E" w:rsidP="00706009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4.4.7.2. Джерело (джерела) корупційного ризику.</w:t>
      </w:r>
    </w:p>
    <w:p w14:paraId="6790350F" w14:textId="2ABFBA4F" w:rsidR="00C47C9E" w:rsidRPr="00994409" w:rsidRDefault="00C47C9E" w:rsidP="00706009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4.4.7.3. Існуючі заходи контролю, спрямовані на запобігання реалізації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корупційного ризику.</w:t>
      </w:r>
    </w:p>
    <w:p w14:paraId="74BFB1FE" w14:textId="1C32D12F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4.4.8. З метою опису змісту корупційного ризику робоча група моделює спосіб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(способи) і обставини вчинення корупційного або пов’язаного з корупцією правопорушення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та визначає, які внутрішні та зовнішні заінтересовані сторони можуть брати участь у його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вчиненні.</w:t>
      </w:r>
    </w:p>
    <w:p w14:paraId="791C572E" w14:textId="77777777" w:rsidR="00C47C9E" w:rsidRPr="00994409" w:rsidRDefault="00C47C9E" w:rsidP="0070600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4.4.9. Джерела корупційних ризиків, пов’язані з особливостями або недоліками:</w:t>
      </w:r>
    </w:p>
    <w:p w14:paraId="4F496DEE" w14:textId="237E3509" w:rsidR="00C47C9E" w:rsidRPr="00994409" w:rsidRDefault="00C47C9E" w:rsidP="00706009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4.4.9.1. Документи, що регулюють діяльність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4F0B24CB" w14:textId="1EB1229E" w:rsidR="00C47C9E" w:rsidRPr="00994409" w:rsidRDefault="00C47C9E" w:rsidP="00706009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4.4.9.2. Практична реалізація бізнес-процесів у 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798F57B5" w14:textId="1C1D862D" w:rsidR="00C47C9E" w:rsidRPr="00994409" w:rsidRDefault="00C47C9E" w:rsidP="00706009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4.4.9.3. Людські ресурси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40283655" w14:textId="69EF0F45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4.4.10. Робоча група завершує ідентифікацію корупційного ризику визначенням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існуючих заходів контролю, які запроваджено в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</w:t>
      </w:r>
      <w:r w:rsidR="009243B3">
        <w:rPr>
          <w:rFonts w:ascii="Times New Roman" w:hAnsi="Times New Roman" w:cs="Times New Roman"/>
          <w:sz w:val="24"/>
          <w:szCs w:val="24"/>
        </w:rPr>
        <w:t>і</w:t>
      </w:r>
      <w:r w:rsidRPr="00994409">
        <w:rPr>
          <w:rFonts w:ascii="Times New Roman" w:hAnsi="Times New Roman" w:cs="Times New Roman"/>
          <w:sz w:val="24"/>
          <w:szCs w:val="24"/>
        </w:rPr>
        <w:t xml:space="preserve"> з метою запобігання реалізації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цього корупційного ризику, та аналізом їхньої ефективності.</w:t>
      </w:r>
    </w:p>
    <w:p w14:paraId="61B92DD3" w14:textId="77777777" w:rsidR="00C47C9E" w:rsidRPr="00994409" w:rsidRDefault="00C47C9E" w:rsidP="0070600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4.4.11. До існуючих заходів контролю належать:</w:t>
      </w:r>
    </w:p>
    <w:p w14:paraId="1824BB68" w14:textId="08AA4BC5" w:rsidR="00C47C9E" w:rsidRPr="00994409" w:rsidRDefault="00C47C9E" w:rsidP="0070600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4.4.11.1. Заходи, передбачені нормативно-правовими актами та/або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внутрішніми документами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/Групи </w:t>
      </w:r>
      <w:r w:rsidR="00331170">
        <w:rPr>
          <w:rFonts w:ascii="Times New Roman" w:hAnsi="Times New Roman" w:cs="Times New Roman"/>
          <w:sz w:val="24"/>
          <w:szCs w:val="24"/>
        </w:rPr>
        <w:t>Нафтогаз</w:t>
      </w:r>
      <w:r w:rsidRPr="00994409">
        <w:rPr>
          <w:rFonts w:ascii="Times New Roman" w:hAnsi="Times New Roman" w:cs="Times New Roman"/>
          <w:sz w:val="24"/>
          <w:szCs w:val="24"/>
        </w:rPr>
        <w:t xml:space="preserve">, що регулюють діяльність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3DF0FAF8" w14:textId="3FB06EB9" w:rsidR="00C47C9E" w:rsidRPr="00994409" w:rsidRDefault="00C47C9E" w:rsidP="0070600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4.4.11.2. Задокументовані алгоритми операційної діяльності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та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прийняття рішень.</w:t>
      </w:r>
    </w:p>
    <w:p w14:paraId="79E1A000" w14:textId="70227310" w:rsidR="00C47C9E" w:rsidRPr="00994409" w:rsidRDefault="00C47C9E" w:rsidP="0070600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4.4.11.3. Заходи внутрішнього контролю та безпеки, запобігання і протидії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корупції, внутрішнього аудиту.</w:t>
      </w:r>
    </w:p>
    <w:p w14:paraId="163121BD" w14:textId="53DBBD36" w:rsidR="00706009" w:rsidRPr="00994409" w:rsidRDefault="00C47C9E" w:rsidP="0070600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4.4.11.4. Навчання, у тому числі за програмами підвищення кваліфікації з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питань запобігання та протидії корупції, для працівників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45D682E0" w14:textId="416D56D7" w:rsidR="00706009" w:rsidRPr="00994409" w:rsidRDefault="00C47C9E" w:rsidP="0070600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4.4.11.5. Інші заходи, що здійснюються або заплановані в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</w:t>
      </w:r>
      <w:r w:rsidR="009243B3">
        <w:rPr>
          <w:rFonts w:ascii="Times New Roman" w:hAnsi="Times New Roman" w:cs="Times New Roman"/>
          <w:sz w:val="24"/>
          <w:szCs w:val="24"/>
        </w:rPr>
        <w:t>і</w:t>
      </w:r>
      <w:r w:rsidRPr="00994409">
        <w:rPr>
          <w:rFonts w:ascii="Times New Roman" w:hAnsi="Times New Roman" w:cs="Times New Roman"/>
          <w:sz w:val="24"/>
          <w:szCs w:val="24"/>
        </w:rPr>
        <w:t xml:space="preserve"> з метою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запобігання і протидії корупції.</w:t>
      </w:r>
    </w:p>
    <w:p w14:paraId="6258304E" w14:textId="7334A623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4.4.12. Існуючі заходи контролю може бути ідентифіковано під час визначення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джерел корупційних ризиків.</w:t>
      </w:r>
    </w:p>
    <w:p w14:paraId="6025E096" w14:textId="5E02103B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4.4.13. Результати ідентифікації корупційних ризиків зазначаються у Реєстрі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корупційних ризиків.</w:t>
      </w:r>
    </w:p>
    <w:p w14:paraId="2825D2FB" w14:textId="77777777" w:rsidR="00C47C9E" w:rsidRPr="00994409" w:rsidRDefault="00C47C9E" w:rsidP="00C47C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4409">
        <w:rPr>
          <w:rFonts w:ascii="Times New Roman" w:hAnsi="Times New Roman" w:cs="Times New Roman"/>
          <w:b/>
          <w:bCs/>
          <w:sz w:val="24"/>
          <w:szCs w:val="24"/>
        </w:rPr>
        <w:t>4.5. Аналіз корупційних ризиків</w:t>
      </w:r>
    </w:p>
    <w:p w14:paraId="4E1B9DA8" w14:textId="77777777" w:rsidR="00C47C9E" w:rsidRPr="00994409" w:rsidRDefault="00C47C9E" w:rsidP="0070600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4.5.1. На етапі аналізу корупційних ризиків робоча група визначає:</w:t>
      </w:r>
    </w:p>
    <w:p w14:paraId="1B7EC65D" w14:textId="77777777" w:rsidR="00706009" w:rsidRPr="00994409" w:rsidRDefault="00C47C9E" w:rsidP="00706009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4.5.1.1. Рівень імовірності реалізації корупційного ризику;</w:t>
      </w:r>
    </w:p>
    <w:p w14:paraId="76C74C30" w14:textId="6335A16D" w:rsidR="00C47C9E" w:rsidRPr="00994409" w:rsidRDefault="00C47C9E" w:rsidP="00706009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4.5.1.2. Рівень наслідків від реалізації корупційного ризику.</w:t>
      </w:r>
    </w:p>
    <w:p w14:paraId="7B3978ED" w14:textId="7788949F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4.5.2. Визначення рівня імовірності реалізації корупційного ризику полягає в оцінці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вірогідності вчинення корупційного або пов’язаного з корупцією правопорушення з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урахуванням наявності, ефективності та стану виконання існуючих заходів контролю,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спрямованих на запобігання реалізації корупційних ризиків.</w:t>
      </w:r>
    </w:p>
    <w:p w14:paraId="622A889F" w14:textId="0AB24D10" w:rsidR="00C47C9E" w:rsidRPr="00994409" w:rsidRDefault="00C47C9E" w:rsidP="00706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lastRenderedPageBreak/>
        <w:t>4.5.3. Рівень імовірності реалізації корупційного ризику визначається за одним або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сукупністю таких критеріїв:</w:t>
      </w:r>
    </w:p>
    <w:p w14:paraId="28B7E4BA" w14:textId="40F1B81B" w:rsidR="00706009" w:rsidRPr="00994409" w:rsidRDefault="00C47C9E" w:rsidP="0070600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4.5.3.1. Кількість виявлених випадків учинення корупційних або пов’язаних з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корупцією правопорушень працівниками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за останні три роки;</w:t>
      </w:r>
    </w:p>
    <w:p w14:paraId="4C70189A" w14:textId="2E91C7D6" w:rsidR="00706009" w:rsidRPr="00994409" w:rsidRDefault="00C47C9E" w:rsidP="0070600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4.5.3.2. Можливість учинення корупційних або пов’язаних з корупцією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правопорушень працівниками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за певний період часу.</w:t>
      </w:r>
    </w:p>
    <w:p w14:paraId="026BDC93" w14:textId="4F3AFDDA" w:rsidR="00706009" w:rsidRPr="00994409" w:rsidRDefault="00C47C9E" w:rsidP="0070600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4.5.4.Під час визначення можливості вчинення корупційних або пов’язаних з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корупцією правопорушень працівниками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враховуються такі фактори:</w:t>
      </w:r>
    </w:p>
    <w:p w14:paraId="79868DE7" w14:textId="77777777" w:rsidR="00706009" w:rsidRPr="00994409" w:rsidRDefault="00C47C9E" w:rsidP="0070600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4.5.4.1. Складність та частота реалізації бізнес-процесу, у якому корупційний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ризик може реалізуватися.</w:t>
      </w:r>
    </w:p>
    <w:p w14:paraId="16D4CF84" w14:textId="4A2E3ACC" w:rsidR="00706009" w:rsidRPr="00994409" w:rsidRDefault="00C47C9E" w:rsidP="0070600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 xml:space="preserve">4.5.4.2. Кількість працівників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, які беруть участь у здійсненні </w:t>
      </w:r>
      <w:r w:rsidR="0033117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94409">
        <w:rPr>
          <w:rFonts w:ascii="Times New Roman" w:hAnsi="Times New Roman" w:cs="Times New Roman"/>
          <w:sz w:val="24"/>
          <w:szCs w:val="24"/>
        </w:rPr>
        <w:t>бізнес</w:t>
      </w:r>
      <w:r w:rsidR="00331170">
        <w:rPr>
          <w:rFonts w:ascii="Times New Roman" w:hAnsi="Times New Roman" w:cs="Times New Roman"/>
          <w:sz w:val="24"/>
          <w:szCs w:val="24"/>
        </w:rPr>
        <w:t>-</w:t>
      </w:r>
      <w:r w:rsidRPr="00994409">
        <w:rPr>
          <w:rFonts w:ascii="Times New Roman" w:hAnsi="Times New Roman" w:cs="Times New Roman"/>
          <w:sz w:val="24"/>
          <w:szCs w:val="24"/>
        </w:rPr>
        <w:t>процесу, у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якому корупційний ризик може реалізуватися, та роль зовнішніх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заінтересованих сторін у відповідному бізнес-процесі.</w:t>
      </w:r>
    </w:p>
    <w:p w14:paraId="7906F21F" w14:textId="77777777" w:rsidR="00706009" w:rsidRPr="00994409" w:rsidRDefault="00C47C9E" w:rsidP="0070600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4.5.4.3. Випадки вчинення корупційних та пов’язаних з корупцією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правопорушень у подібних процесах у діяльності інших підприємств, установ, організацій.</w:t>
      </w:r>
    </w:p>
    <w:p w14:paraId="470791D0" w14:textId="79C84EDD" w:rsidR="00C47C9E" w:rsidRPr="00994409" w:rsidRDefault="00C47C9E" w:rsidP="0067059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4.5.5. Джерелами інформації для визначення рівня ймовірності реалізації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корупційного ризику є судові рішення, інформація з Єдиного державного реєстру осіб, які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вчинили корупційні або пов’язані з корупцією правопорушення, публікації у засобах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масової інформації, соціальних мережах, інші джерела, які містять відкриту інформацію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щодо проведених журналістських розслідувань, корупційних схем, викритих органами</w:t>
      </w:r>
      <w:r w:rsidR="00706009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досудового розслідування, а також опис функцій, бізнес-процесів відповідно до цих</w:t>
      </w:r>
      <w:r w:rsidR="00670591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Правил, обґрунтовані припущення членів робочої групи.</w:t>
      </w:r>
    </w:p>
    <w:p w14:paraId="2F678157" w14:textId="5A85EEA4" w:rsidR="00670591" w:rsidRPr="00994409" w:rsidRDefault="00C47C9E" w:rsidP="006705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4.5.6. Рівень ймовірності реалізації корупційного ризику визначається за бальною</w:t>
      </w:r>
      <w:r w:rsidR="00670591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системою відповідно до внутрішніх документів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1A591D27" w14:textId="77777777" w:rsidR="00670591" w:rsidRPr="00994409" w:rsidRDefault="00C47C9E" w:rsidP="006705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4.5.7. Рівень імовірності реалізації корупційних ризиків зазначається у Реєстрі</w:t>
      </w:r>
      <w:r w:rsidR="00670591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корупційних ризиків.</w:t>
      </w:r>
    </w:p>
    <w:p w14:paraId="18CE13EB" w14:textId="0E39B518" w:rsidR="00670591" w:rsidRPr="00994409" w:rsidRDefault="00C47C9E" w:rsidP="006705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4.5.8. Рівень наслідків від реалізації корупційного ризику визначається відповідно</w:t>
      </w:r>
      <w:r w:rsidR="00670591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до потенційних втрат, які встановлює робоча група відповідно до внутрішніх документів</w:t>
      </w:r>
      <w:r w:rsidR="00670591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>.</w:t>
      </w:r>
    </w:p>
    <w:p w14:paraId="64733987" w14:textId="62FD0550" w:rsidR="00C47C9E" w:rsidRPr="00994409" w:rsidRDefault="00C47C9E" w:rsidP="006705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4.5.9. Рівні наслідків від реалізації корупційних ризиків зазначаються у Реєстрі</w:t>
      </w:r>
      <w:r w:rsidR="00670591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корупційних ризиків.</w:t>
      </w:r>
    </w:p>
    <w:p w14:paraId="138028B2" w14:textId="77777777" w:rsidR="00670591" w:rsidRPr="00994409" w:rsidRDefault="00C47C9E" w:rsidP="00C47C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4409">
        <w:rPr>
          <w:rFonts w:ascii="Times New Roman" w:hAnsi="Times New Roman" w:cs="Times New Roman"/>
          <w:b/>
          <w:bCs/>
          <w:sz w:val="24"/>
          <w:szCs w:val="24"/>
        </w:rPr>
        <w:t>4.6. Визначення рівнів корупційних ризиків</w:t>
      </w:r>
    </w:p>
    <w:p w14:paraId="0AE8C047" w14:textId="2E43314D" w:rsidR="00670591" w:rsidRPr="00994409" w:rsidRDefault="00C47C9E" w:rsidP="00670591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4.6.1. Рівень корупційного ризику обчислюється відповідно до внутрішніх</w:t>
      </w:r>
      <w:r w:rsidR="00670591" w:rsidRPr="0099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 xml:space="preserve">документів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Товариства</w:t>
      </w:r>
      <w:r w:rsidRPr="00994409">
        <w:rPr>
          <w:rFonts w:ascii="Times New Roman" w:hAnsi="Times New Roman" w:cs="Times New Roman"/>
          <w:sz w:val="24"/>
          <w:szCs w:val="24"/>
        </w:rPr>
        <w:t xml:space="preserve"> у балах як добуток рівня ймовірності реалізації корупційного ризику</w:t>
      </w:r>
      <w:r w:rsidR="00670591" w:rsidRPr="0099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(балів) та рівня наслідків від реалізації корупційного ризику (балів).</w:t>
      </w:r>
    </w:p>
    <w:p w14:paraId="7F3C1ED9" w14:textId="0E28D8B1" w:rsidR="00C47C9E" w:rsidRPr="00994409" w:rsidRDefault="00C47C9E" w:rsidP="00670591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4.6.2. Визначені рівні корупційних ризиків зазначаються у Реєстрі корупційних</w:t>
      </w:r>
      <w:r w:rsidR="00670591" w:rsidRPr="00994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ризиків.</w:t>
      </w:r>
    </w:p>
    <w:p w14:paraId="4078742D" w14:textId="77777777" w:rsidR="00C47C9E" w:rsidRPr="00994409" w:rsidRDefault="00C47C9E" w:rsidP="006705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409">
        <w:rPr>
          <w:rFonts w:ascii="Times New Roman" w:hAnsi="Times New Roman" w:cs="Times New Roman"/>
          <w:b/>
          <w:bCs/>
          <w:sz w:val="24"/>
          <w:szCs w:val="24"/>
        </w:rPr>
        <w:t>V. Визначення заходів впливу на корупційні ризики</w:t>
      </w:r>
    </w:p>
    <w:p w14:paraId="20F9B5CC" w14:textId="77777777" w:rsidR="001074BD" w:rsidRPr="00994409" w:rsidRDefault="00C47C9E" w:rsidP="001074BD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5.1. Після визначення рівнів ідентифікованих корупційних ризиків робоча група</w:t>
      </w:r>
      <w:r w:rsidR="00670591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розробляє заходи впливу на кожний з них.</w:t>
      </w:r>
    </w:p>
    <w:p w14:paraId="6E9F08E0" w14:textId="77777777" w:rsidR="001074BD" w:rsidRPr="00994409" w:rsidRDefault="00C47C9E" w:rsidP="001074BD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lastRenderedPageBreak/>
        <w:t>5.2. Заходи впливу на корупційний ризик має бути спрямовано на усунення, мінімізацію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його джерел, а у разі неможливості безпосереднього впливу на джерела – на зниження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рівня ймовірності чи можливих наслідків його реалізації.</w:t>
      </w:r>
    </w:p>
    <w:p w14:paraId="5BECB84B" w14:textId="77777777" w:rsidR="001074BD" w:rsidRPr="00994409" w:rsidRDefault="00C47C9E" w:rsidP="001074BD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5.3. Усунення, мінімізація корупційного ризику може здійснюватися без розробки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заходів впливу на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корупційні ризики шляхом прийняття рішення не починати або не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продовжувати діяльність, яка призводить до виникнення такого корупційного ризику.</w:t>
      </w:r>
    </w:p>
    <w:p w14:paraId="50E95704" w14:textId="77777777" w:rsidR="001074BD" w:rsidRPr="00994409" w:rsidRDefault="00C47C9E" w:rsidP="001074BD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5.4. Для кожного заходу впливу на корупційний ризик визначається особа (особи),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відповідальна (відповідальні) за здійснення такого заходу, а також строк (термін) його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виконання.</w:t>
      </w:r>
    </w:p>
    <w:p w14:paraId="07D8C780" w14:textId="77777777" w:rsidR="001074BD" w:rsidRPr="00994409" w:rsidRDefault="00C47C9E" w:rsidP="001074BD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5.5. Строк (термін) здійснення заходів впливу на корупційний ризик визначається днем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та/або місяцем року або періодичністю виконання (у тому числі із посиланням на певну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подію, яка повинна настати), має бути реальним для виконання та враховувати рівень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корупційного ризику.</w:t>
      </w:r>
    </w:p>
    <w:p w14:paraId="602C4C41" w14:textId="77777777" w:rsidR="001074BD" w:rsidRPr="00994409" w:rsidRDefault="00C47C9E" w:rsidP="001074BD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5.6. Для кожного заходу впливу на корупційний ризик визначається один або декілька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індикаторів його виконання.</w:t>
      </w:r>
    </w:p>
    <w:p w14:paraId="4C5DD866" w14:textId="77777777" w:rsidR="001074BD" w:rsidRPr="00994409" w:rsidRDefault="00C47C9E" w:rsidP="001074BD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5.7. Індикаторами виконання є якісні або кількісні показники, які мають бути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вимірюваними і які, у разі їх досягнення, свідчитимуть про здійснення заходу впливу на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корупційний ризик. Під час визначення індикаторів виконання заходу впливу на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корупційний ризик не допускається використання загальних формулювань, що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відображають мету здійснення такого заходу (наприклад, зниження рівня корупційного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ризику).</w:t>
      </w:r>
    </w:p>
    <w:p w14:paraId="54752879" w14:textId="77777777" w:rsidR="001074BD" w:rsidRPr="00994409" w:rsidRDefault="00C47C9E" w:rsidP="001074BD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5.8. У разі наявності корупційних ризиків, зумовлених недоліками нормативно-правових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актів,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інформація про такі корупційні ризики із пропозиціями щодо їх усунення, мінімізації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надається державному органу, який прийняв такий нормативно-правовий акт.</w:t>
      </w:r>
    </w:p>
    <w:p w14:paraId="5D26888E" w14:textId="36D987C5" w:rsidR="00C47C9E" w:rsidRPr="00994409" w:rsidRDefault="00C47C9E" w:rsidP="001074BD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5.9. Заходи впливу на корупційний ризик та етапи їх здійснення зазначаються у Реєстрі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корупційних ризиків.</w:t>
      </w:r>
    </w:p>
    <w:p w14:paraId="2A519082" w14:textId="77777777" w:rsidR="00C47C9E" w:rsidRPr="00994409" w:rsidRDefault="00C47C9E" w:rsidP="001074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409">
        <w:rPr>
          <w:rFonts w:ascii="Times New Roman" w:hAnsi="Times New Roman" w:cs="Times New Roman"/>
          <w:b/>
          <w:bCs/>
          <w:sz w:val="24"/>
          <w:szCs w:val="24"/>
        </w:rPr>
        <w:t>VІ. Прикінцеві положення</w:t>
      </w:r>
    </w:p>
    <w:p w14:paraId="209E9331" w14:textId="27333C65" w:rsidR="00C47C9E" w:rsidRPr="00994409" w:rsidRDefault="00C47C9E" w:rsidP="001074BD">
      <w:pPr>
        <w:jc w:val="both"/>
        <w:rPr>
          <w:rFonts w:ascii="Times New Roman" w:hAnsi="Times New Roman" w:cs="Times New Roman"/>
          <w:sz w:val="24"/>
          <w:szCs w:val="24"/>
        </w:rPr>
      </w:pPr>
      <w:r w:rsidRPr="00994409">
        <w:rPr>
          <w:rFonts w:ascii="Times New Roman" w:hAnsi="Times New Roman" w:cs="Times New Roman"/>
          <w:sz w:val="24"/>
          <w:szCs w:val="24"/>
        </w:rPr>
        <w:t>6.1. Правила підтримуються в актуальному стані Уповноваженим і можуть переглядатися,</w:t>
      </w:r>
      <w:r w:rsidR="001074BD" w:rsidRPr="00994409">
        <w:rPr>
          <w:rFonts w:ascii="Times New Roman" w:hAnsi="Times New Roman" w:cs="Times New Roman"/>
          <w:sz w:val="24"/>
          <w:szCs w:val="24"/>
        </w:rPr>
        <w:t xml:space="preserve"> </w:t>
      </w:r>
      <w:r w:rsidRPr="00994409">
        <w:rPr>
          <w:rFonts w:ascii="Times New Roman" w:hAnsi="Times New Roman" w:cs="Times New Roman"/>
          <w:sz w:val="24"/>
          <w:szCs w:val="24"/>
        </w:rPr>
        <w:t>за необхідності, але не рідше ніж один раз на два роки.</w:t>
      </w:r>
    </w:p>
    <w:p w14:paraId="07F90B7A" w14:textId="24B55334" w:rsidR="00B35392" w:rsidRPr="001074BD" w:rsidRDefault="00C47C9E" w:rsidP="00C47C9E">
      <w:r w:rsidRPr="00994409">
        <w:rPr>
          <w:rFonts w:ascii="Times New Roman" w:hAnsi="Times New Roman" w:cs="Times New Roman"/>
          <w:sz w:val="24"/>
          <w:szCs w:val="24"/>
        </w:rPr>
        <w:t xml:space="preserve">6.2. Контроль за належним виконанням цих Правил здійснює керівник </w:t>
      </w:r>
      <w:r w:rsidR="003372D3" w:rsidRPr="00994409">
        <w:rPr>
          <w:rFonts w:ascii="Times New Roman" w:hAnsi="Times New Roman" w:cs="Times New Roman"/>
          <w:sz w:val="24"/>
          <w:szCs w:val="24"/>
        </w:rPr>
        <w:t>Товари</w:t>
      </w:r>
      <w:r w:rsidR="003372D3" w:rsidRPr="009243B3">
        <w:rPr>
          <w:rFonts w:ascii="Times New Roman" w:hAnsi="Times New Roman" w:cs="Times New Roman"/>
          <w:sz w:val="24"/>
          <w:szCs w:val="24"/>
        </w:rPr>
        <w:t>ства</w:t>
      </w:r>
      <w:r w:rsidR="009243B3">
        <w:rPr>
          <w:rFonts w:ascii="Times New Roman" w:hAnsi="Times New Roman" w:cs="Times New Roman"/>
          <w:sz w:val="24"/>
          <w:szCs w:val="24"/>
        </w:rPr>
        <w:t>.</w:t>
      </w:r>
    </w:p>
    <w:sectPr w:rsidR="00B35392" w:rsidRPr="001074BD" w:rsidSect="00422DA4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9E"/>
    <w:rsid w:val="00076DC5"/>
    <w:rsid w:val="001074BD"/>
    <w:rsid w:val="001D2BDF"/>
    <w:rsid w:val="001E59F6"/>
    <w:rsid w:val="00331170"/>
    <w:rsid w:val="003372D3"/>
    <w:rsid w:val="00360CE6"/>
    <w:rsid w:val="00422DA4"/>
    <w:rsid w:val="00467478"/>
    <w:rsid w:val="0064073A"/>
    <w:rsid w:val="00670591"/>
    <w:rsid w:val="006E3ED0"/>
    <w:rsid w:val="00706009"/>
    <w:rsid w:val="00816ED3"/>
    <w:rsid w:val="009243B3"/>
    <w:rsid w:val="00994409"/>
    <w:rsid w:val="009E2E52"/>
    <w:rsid w:val="00A732BA"/>
    <w:rsid w:val="00B35392"/>
    <w:rsid w:val="00B70092"/>
    <w:rsid w:val="00BE4AB9"/>
    <w:rsid w:val="00C47C9E"/>
    <w:rsid w:val="00D656BA"/>
    <w:rsid w:val="00DD0DC5"/>
    <w:rsid w:val="00E07399"/>
    <w:rsid w:val="00E22B6A"/>
    <w:rsid w:val="00E31E63"/>
    <w:rsid w:val="00F1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9E80"/>
  <w15:chartTrackingRefBased/>
  <w15:docId w15:val="{358728DA-6718-497D-92FD-93A0AA01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DC2C-67C1-4722-8EED-22B32F41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16212</Words>
  <Characters>9241</Characters>
  <Application>Microsoft Office Word</Application>
  <DocSecurity>4</DocSecurity>
  <Lines>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Юлія Михайлівна</dc:creator>
  <cp:keywords/>
  <dc:description/>
  <cp:lastModifiedBy>Симоненко Юлія Михайлівна</cp:lastModifiedBy>
  <cp:revision>2</cp:revision>
  <cp:lastPrinted>2023-07-07T12:17:00Z</cp:lastPrinted>
  <dcterms:created xsi:type="dcterms:W3CDTF">2025-04-09T08:26:00Z</dcterms:created>
  <dcterms:modified xsi:type="dcterms:W3CDTF">2025-04-09T08:26:00Z</dcterms:modified>
</cp:coreProperties>
</file>